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4E" w:rsidRDefault="00C32F4E">
      <w:pPr>
        <w:pStyle w:val="ConsPlusTitlePage"/>
      </w:pPr>
      <w:bookmarkStart w:id="0" w:name="_GoBack"/>
      <w:bookmarkEnd w:id="0"/>
      <w:r>
        <w:br/>
      </w:r>
    </w:p>
    <w:p w:rsidR="00C32F4E" w:rsidRDefault="00C32F4E">
      <w:pPr>
        <w:pStyle w:val="ConsPlusNormal"/>
        <w:jc w:val="both"/>
        <w:outlineLvl w:val="0"/>
      </w:pPr>
    </w:p>
    <w:p w:rsidR="00C32F4E" w:rsidRDefault="00C32F4E">
      <w:pPr>
        <w:pStyle w:val="ConsPlusNormal"/>
        <w:jc w:val="right"/>
        <w:outlineLvl w:val="0"/>
      </w:pPr>
      <w:proofErr w:type="gramStart"/>
      <w:r>
        <w:t>Введен</w:t>
      </w:r>
      <w:proofErr w:type="gramEnd"/>
      <w:r>
        <w:t xml:space="preserve"> в действие</w:t>
      </w:r>
    </w:p>
    <w:p w:rsidR="00C32F4E" w:rsidRDefault="00C32F4E">
      <w:pPr>
        <w:pStyle w:val="ConsPlusNormal"/>
        <w:jc w:val="right"/>
      </w:pPr>
      <w:hyperlink r:id="rId5" w:history="1">
        <w:r>
          <w:rPr>
            <w:color w:val="0000FF"/>
          </w:rPr>
          <w:t>Приказом</w:t>
        </w:r>
      </w:hyperlink>
      <w:r>
        <w:t xml:space="preserve"> Федерального агентства</w:t>
      </w:r>
    </w:p>
    <w:p w:rsidR="00C32F4E" w:rsidRDefault="00C32F4E">
      <w:pPr>
        <w:pStyle w:val="ConsPlusNormal"/>
        <w:jc w:val="right"/>
      </w:pPr>
      <w:r>
        <w:t>по техническому регулированию</w:t>
      </w:r>
    </w:p>
    <w:p w:rsidR="00C32F4E" w:rsidRDefault="00C32F4E">
      <w:pPr>
        <w:pStyle w:val="ConsPlusNormal"/>
        <w:jc w:val="right"/>
      </w:pPr>
      <w:r>
        <w:t>и метрологии</w:t>
      </w:r>
    </w:p>
    <w:p w:rsidR="00C32F4E" w:rsidRDefault="00C32F4E">
      <w:pPr>
        <w:pStyle w:val="ConsPlusNormal"/>
        <w:jc w:val="right"/>
      </w:pPr>
      <w:r>
        <w:t>от 21 сентября 2017 г. N 1194-ст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Title"/>
        <w:jc w:val="center"/>
      </w:pPr>
      <w:r>
        <w:t>МЕЖГОСУДАРСТВЕННЫЙ СТАНДАРТ</w:t>
      </w:r>
    </w:p>
    <w:p w:rsidR="00C32F4E" w:rsidRDefault="00C32F4E">
      <w:pPr>
        <w:pStyle w:val="ConsPlusTitle"/>
        <w:jc w:val="center"/>
      </w:pPr>
    </w:p>
    <w:p w:rsidR="00C32F4E" w:rsidRDefault="00C32F4E">
      <w:pPr>
        <w:pStyle w:val="ConsPlusTitle"/>
        <w:jc w:val="center"/>
      </w:pPr>
      <w:r>
        <w:t>ТРАНСПОРТНЫЕ СРЕДСТВА</w:t>
      </w:r>
    </w:p>
    <w:p w:rsidR="00C32F4E" w:rsidRDefault="00C32F4E">
      <w:pPr>
        <w:pStyle w:val="ConsPlusTitle"/>
        <w:jc w:val="center"/>
      </w:pPr>
    </w:p>
    <w:p w:rsidR="00C32F4E" w:rsidRDefault="00C32F4E">
      <w:pPr>
        <w:pStyle w:val="ConsPlusTitle"/>
        <w:jc w:val="center"/>
      </w:pPr>
      <w:r>
        <w:t>ПОРЯДОК ОЦЕНКИ СООТВЕТСТВИЯ ПРИ ВНЕСЕНИИ ИЗМЕНЕНИЙ В</w:t>
      </w:r>
    </w:p>
    <w:p w:rsidR="00C32F4E" w:rsidRDefault="00C32F4E">
      <w:pPr>
        <w:pStyle w:val="ConsPlusTitle"/>
        <w:jc w:val="center"/>
      </w:pPr>
      <w:r>
        <w:t>КОНСТРУКЦИЮ ТРАНСПОРТНОГО СРЕДСТВА, ВЫПУЩЕННОГО В ОБРАЩЕНИЕ</w:t>
      </w:r>
    </w:p>
    <w:p w:rsidR="00C32F4E" w:rsidRDefault="00C32F4E">
      <w:pPr>
        <w:pStyle w:val="ConsPlusTitle"/>
        <w:jc w:val="center"/>
      </w:pPr>
    </w:p>
    <w:p w:rsidR="00C32F4E" w:rsidRPr="00C32F4E" w:rsidRDefault="00C32F4E">
      <w:pPr>
        <w:pStyle w:val="ConsPlusTitle"/>
        <w:jc w:val="center"/>
        <w:rPr>
          <w:lang w:val="en-US"/>
        </w:rPr>
      </w:pPr>
      <w:proofErr w:type="gramStart"/>
      <w:r w:rsidRPr="00C32F4E">
        <w:rPr>
          <w:lang w:val="en-US"/>
        </w:rPr>
        <w:t>Motor vehicles.</w:t>
      </w:r>
      <w:proofErr w:type="gramEnd"/>
      <w:r w:rsidRPr="00C32F4E">
        <w:rPr>
          <w:lang w:val="en-US"/>
        </w:rPr>
        <w:t xml:space="preserve"> The procedure of conformity assessment</w:t>
      </w:r>
    </w:p>
    <w:p w:rsidR="00C32F4E" w:rsidRPr="00C32F4E" w:rsidRDefault="00C32F4E">
      <w:pPr>
        <w:pStyle w:val="ConsPlusTitle"/>
        <w:jc w:val="center"/>
        <w:rPr>
          <w:lang w:val="en-US"/>
        </w:rPr>
      </w:pPr>
      <w:proofErr w:type="gramStart"/>
      <w:r w:rsidRPr="00C32F4E">
        <w:rPr>
          <w:lang w:val="en-US"/>
        </w:rPr>
        <w:t>after</w:t>
      </w:r>
      <w:proofErr w:type="gramEnd"/>
      <w:r w:rsidRPr="00C32F4E">
        <w:rPr>
          <w:lang w:val="en-US"/>
        </w:rPr>
        <w:t xml:space="preserve"> the retrofitting</w:t>
      </w:r>
    </w:p>
    <w:p w:rsidR="00C32F4E" w:rsidRPr="00C32F4E" w:rsidRDefault="00C32F4E">
      <w:pPr>
        <w:pStyle w:val="ConsPlusTitle"/>
        <w:jc w:val="center"/>
        <w:rPr>
          <w:lang w:val="en-US"/>
        </w:rPr>
      </w:pPr>
    </w:p>
    <w:p w:rsidR="00C32F4E" w:rsidRPr="00C32F4E" w:rsidRDefault="00C32F4E">
      <w:pPr>
        <w:pStyle w:val="ConsPlusTitle"/>
        <w:jc w:val="center"/>
        <w:rPr>
          <w:lang w:val="en-US"/>
        </w:rPr>
      </w:pPr>
      <w:r>
        <w:t>ГОСТ</w:t>
      </w:r>
      <w:r w:rsidRPr="00C32F4E">
        <w:rPr>
          <w:lang w:val="en-US"/>
        </w:rPr>
        <w:t xml:space="preserve"> 33995-2016</w:t>
      </w:r>
    </w:p>
    <w:p w:rsidR="00C32F4E" w:rsidRPr="00C32F4E" w:rsidRDefault="00C32F4E">
      <w:pPr>
        <w:pStyle w:val="ConsPlusNormal"/>
        <w:jc w:val="both"/>
        <w:rPr>
          <w:lang w:val="en-US"/>
        </w:rPr>
      </w:pPr>
    </w:p>
    <w:p w:rsidR="00C32F4E" w:rsidRPr="00C32F4E" w:rsidRDefault="00C32F4E">
      <w:pPr>
        <w:pStyle w:val="ConsPlusNormal"/>
        <w:jc w:val="right"/>
        <w:rPr>
          <w:lang w:val="en-US"/>
        </w:rPr>
      </w:pPr>
      <w:r>
        <w:t>МКС</w:t>
      </w:r>
      <w:r w:rsidRPr="00C32F4E">
        <w:rPr>
          <w:lang w:val="en-US"/>
        </w:rPr>
        <w:t xml:space="preserve"> 43.020</w:t>
      </w:r>
    </w:p>
    <w:p w:rsidR="00C32F4E" w:rsidRPr="00C32F4E" w:rsidRDefault="00C32F4E">
      <w:pPr>
        <w:pStyle w:val="ConsPlusNormal"/>
        <w:jc w:val="both"/>
        <w:rPr>
          <w:lang w:val="en-US"/>
        </w:rPr>
      </w:pPr>
    </w:p>
    <w:p w:rsidR="00C32F4E" w:rsidRDefault="00C32F4E">
      <w:pPr>
        <w:pStyle w:val="ConsPlusNormal"/>
        <w:jc w:val="right"/>
      </w:pPr>
      <w:r>
        <w:t>Дата введения</w:t>
      </w:r>
    </w:p>
    <w:p w:rsidR="00C32F4E" w:rsidRDefault="00C32F4E">
      <w:pPr>
        <w:pStyle w:val="ConsPlusNormal"/>
        <w:jc w:val="right"/>
      </w:pPr>
      <w:r>
        <w:t>1 февраля 2018 года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  <w:outlineLvl w:val="1"/>
      </w:pPr>
      <w:r>
        <w:t>Предисловие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 xml:space="preserve">Цели, основные принципы и основной порядок проведения работ по межгосударственной стандартизации установлены в </w:t>
      </w:r>
      <w:hyperlink r:id="rId6" w:history="1">
        <w:r>
          <w:rPr>
            <w:color w:val="0000FF"/>
          </w:rPr>
          <w:t>ГОСТ 1.0-2015</w:t>
        </w:r>
      </w:hyperlink>
      <w:r>
        <w:t xml:space="preserve"> "Межгосударственная система стандартизации. Основные положения" и </w:t>
      </w:r>
      <w:hyperlink r:id="rId7" w:history="1">
        <w:r>
          <w:rPr>
            <w:color w:val="0000FF"/>
          </w:rPr>
          <w:t>ГОСТ 1.2-2015</w:t>
        </w:r>
      </w:hyperlink>
      <w: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  <w:outlineLvl w:val="1"/>
      </w:pPr>
      <w:r>
        <w:t>Сведения о стандарте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 xml:space="preserve">1 </w:t>
      </w:r>
      <w:proofErr w:type="gramStart"/>
      <w:r>
        <w:t>РАЗРАБОТАН</w:t>
      </w:r>
      <w:proofErr w:type="gramEnd"/>
      <w:r>
        <w:t xml:space="preserve"> Обществом с ограниченной ответственностью "НАМИБУС" (ООО "НАМИБУС")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2 </w:t>
      </w:r>
      <w:proofErr w:type="gramStart"/>
      <w:r>
        <w:t>ВНЕСЕН</w:t>
      </w:r>
      <w:proofErr w:type="gramEnd"/>
      <w:r>
        <w:t xml:space="preserve"> Межгосударственным техническим комитетом по стандартизации МТК 278 "Безопасность дорожного движения"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3 ПРИНЯТ Межгосударственным советом по стандартизации, метрологии и сертификации (протокол от 22 ноября 2016 г. N 93-П)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За принятие проголосовали:</w:t>
      </w:r>
    </w:p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4762"/>
      </w:tblGrid>
      <w:tr w:rsidR="00C32F4E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F4E" w:rsidRDefault="00C32F4E">
            <w:pPr>
              <w:pStyle w:val="ConsPlusNormal"/>
              <w:jc w:val="center"/>
            </w:pPr>
            <w:r>
              <w:t>Краткое наименование страны по МК (ИСО 3166) 004-97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F4E" w:rsidRDefault="00C32F4E">
            <w:pPr>
              <w:pStyle w:val="ConsPlusNormal"/>
              <w:jc w:val="center"/>
            </w:pPr>
            <w:r>
              <w:t>Код страны по МК (ИСО 3166) 004-97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F4E" w:rsidRDefault="00C32F4E">
            <w:pPr>
              <w:pStyle w:val="ConsPlusNormal"/>
              <w:jc w:val="center"/>
            </w:pPr>
            <w:r>
              <w:t>Сокращенное наименование национального органа по стандартизации</w:t>
            </w:r>
          </w:p>
        </w:tc>
      </w:tr>
      <w:tr w:rsidR="00C32F4E">
        <w:tblPrEx>
          <w:tblBorders>
            <w:insideH w:val="none" w:sz="0" w:space="0" w:color="auto"/>
          </w:tblBorders>
        </w:tblPrEx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C32F4E" w:rsidRDefault="00C32F4E">
            <w:pPr>
              <w:pStyle w:val="ConsPlusNormal"/>
              <w:ind w:left="567"/>
            </w:pPr>
            <w:r>
              <w:t>Азербайджан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C32F4E" w:rsidRDefault="00C32F4E">
            <w:pPr>
              <w:pStyle w:val="ConsPlusNormal"/>
              <w:jc w:val="center"/>
            </w:pPr>
            <w:r>
              <w:t>AZ</w:t>
            </w:r>
          </w:p>
        </w:tc>
        <w:tc>
          <w:tcPr>
            <w:tcW w:w="4762" w:type="dxa"/>
            <w:tcBorders>
              <w:top w:val="single" w:sz="4" w:space="0" w:color="auto"/>
              <w:bottom w:val="nil"/>
            </w:tcBorders>
          </w:tcPr>
          <w:p w:rsidR="00C32F4E" w:rsidRDefault="00C32F4E">
            <w:pPr>
              <w:pStyle w:val="ConsPlusNormal"/>
              <w:ind w:left="567"/>
            </w:pPr>
            <w:proofErr w:type="spellStart"/>
            <w:r>
              <w:t>Азстандарт</w:t>
            </w:r>
            <w:proofErr w:type="spellEnd"/>
          </w:p>
        </w:tc>
      </w:tr>
      <w:tr w:rsidR="00C32F4E">
        <w:tblPrEx>
          <w:tblBorders>
            <w:insideH w:val="none" w:sz="0" w:space="0" w:color="auto"/>
          </w:tblBorders>
        </w:tblPrEx>
        <w:tc>
          <w:tcPr>
            <w:tcW w:w="2608" w:type="dxa"/>
            <w:tcBorders>
              <w:top w:val="nil"/>
              <w:bottom w:val="nil"/>
            </w:tcBorders>
          </w:tcPr>
          <w:p w:rsidR="00C32F4E" w:rsidRDefault="00C32F4E">
            <w:pPr>
              <w:pStyle w:val="ConsPlusNormal"/>
              <w:ind w:left="567"/>
            </w:pPr>
            <w:r>
              <w:t>Армения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C32F4E" w:rsidRDefault="00C32F4E">
            <w:pPr>
              <w:pStyle w:val="ConsPlusNormal"/>
              <w:jc w:val="center"/>
            </w:pPr>
            <w:r>
              <w:t>AM</w:t>
            </w: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C32F4E" w:rsidRDefault="00C32F4E">
            <w:pPr>
              <w:pStyle w:val="ConsPlusNormal"/>
              <w:ind w:left="567"/>
            </w:pPr>
            <w:r>
              <w:t>Минэкономики Республики Армения</w:t>
            </w:r>
          </w:p>
        </w:tc>
      </w:tr>
      <w:tr w:rsidR="00C32F4E">
        <w:tblPrEx>
          <w:tblBorders>
            <w:insideH w:val="none" w:sz="0" w:space="0" w:color="auto"/>
          </w:tblBorders>
        </w:tblPrEx>
        <w:tc>
          <w:tcPr>
            <w:tcW w:w="2608" w:type="dxa"/>
            <w:tcBorders>
              <w:top w:val="nil"/>
              <w:bottom w:val="nil"/>
            </w:tcBorders>
          </w:tcPr>
          <w:p w:rsidR="00C32F4E" w:rsidRDefault="00C32F4E">
            <w:pPr>
              <w:pStyle w:val="ConsPlusNormal"/>
              <w:ind w:left="567"/>
            </w:pPr>
            <w:r>
              <w:lastRenderedPageBreak/>
              <w:t>Грузия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C32F4E" w:rsidRDefault="00C32F4E">
            <w:pPr>
              <w:pStyle w:val="ConsPlusNormal"/>
              <w:jc w:val="center"/>
            </w:pPr>
            <w:r>
              <w:t>GE</w:t>
            </w: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C32F4E" w:rsidRDefault="00C32F4E">
            <w:pPr>
              <w:pStyle w:val="ConsPlusNormal"/>
              <w:ind w:left="567"/>
            </w:pPr>
            <w:proofErr w:type="spellStart"/>
            <w:r>
              <w:t>Грузстандарт</w:t>
            </w:r>
            <w:proofErr w:type="spellEnd"/>
          </w:p>
        </w:tc>
      </w:tr>
      <w:tr w:rsidR="00C32F4E">
        <w:tblPrEx>
          <w:tblBorders>
            <w:insideH w:val="none" w:sz="0" w:space="0" w:color="auto"/>
          </w:tblBorders>
        </w:tblPrEx>
        <w:tc>
          <w:tcPr>
            <w:tcW w:w="2608" w:type="dxa"/>
            <w:tcBorders>
              <w:top w:val="nil"/>
              <w:bottom w:val="nil"/>
            </w:tcBorders>
          </w:tcPr>
          <w:p w:rsidR="00C32F4E" w:rsidRDefault="00C32F4E">
            <w:pPr>
              <w:pStyle w:val="ConsPlusNormal"/>
              <w:ind w:left="567"/>
            </w:pPr>
            <w:r>
              <w:t>Киргизия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C32F4E" w:rsidRDefault="00C32F4E">
            <w:pPr>
              <w:pStyle w:val="ConsPlusNormal"/>
              <w:jc w:val="center"/>
            </w:pPr>
            <w:r>
              <w:t>KG</w:t>
            </w: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C32F4E" w:rsidRDefault="00C32F4E">
            <w:pPr>
              <w:pStyle w:val="ConsPlusNormal"/>
              <w:ind w:left="567"/>
            </w:pPr>
            <w:proofErr w:type="spellStart"/>
            <w:r>
              <w:t>Кыргызстандарт</w:t>
            </w:r>
            <w:proofErr w:type="spellEnd"/>
          </w:p>
        </w:tc>
      </w:tr>
      <w:tr w:rsidR="00C32F4E">
        <w:tblPrEx>
          <w:tblBorders>
            <w:insideH w:val="none" w:sz="0" w:space="0" w:color="auto"/>
          </w:tblBorders>
        </w:tblPrEx>
        <w:tc>
          <w:tcPr>
            <w:tcW w:w="2608" w:type="dxa"/>
            <w:tcBorders>
              <w:top w:val="nil"/>
              <w:bottom w:val="nil"/>
            </w:tcBorders>
          </w:tcPr>
          <w:p w:rsidR="00C32F4E" w:rsidRDefault="00C32F4E">
            <w:pPr>
              <w:pStyle w:val="ConsPlusNormal"/>
              <w:ind w:left="567"/>
            </w:pPr>
            <w:r>
              <w:t>Россия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C32F4E" w:rsidRDefault="00C32F4E">
            <w:pPr>
              <w:pStyle w:val="ConsPlusNormal"/>
              <w:jc w:val="center"/>
            </w:pPr>
            <w:r>
              <w:t>RU</w:t>
            </w: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C32F4E" w:rsidRDefault="00C32F4E">
            <w:pPr>
              <w:pStyle w:val="ConsPlusNormal"/>
              <w:ind w:left="567"/>
            </w:pPr>
            <w:r>
              <w:t>Росстандарт</w:t>
            </w:r>
          </w:p>
        </w:tc>
      </w:tr>
      <w:tr w:rsidR="00C32F4E">
        <w:tblPrEx>
          <w:tblBorders>
            <w:insideH w:val="none" w:sz="0" w:space="0" w:color="auto"/>
          </w:tblBorders>
        </w:tblPrEx>
        <w:tc>
          <w:tcPr>
            <w:tcW w:w="2608" w:type="dxa"/>
            <w:tcBorders>
              <w:top w:val="nil"/>
              <w:bottom w:val="nil"/>
            </w:tcBorders>
          </w:tcPr>
          <w:p w:rsidR="00C32F4E" w:rsidRDefault="00C32F4E">
            <w:pPr>
              <w:pStyle w:val="ConsPlusNormal"/>
              <w:ind w:left="567"/>
            </w:pPr>
            <w:r>
              <w:t>Таджикистан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C32F4E" w:rsidRDefault="00C32F4E">
            <w:pPr>
              <w:pStyle w:val="ConsPlusNormal"/>
              <w:jc w:val="center"/>
            </w:pPr>
            <w:r>
              <w:t>TJ</w:t>
            </w: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C32F4E" w:rsidRDefault="00C32F4E">
            <w:pPr>
              <w:pStyle w:val="ConsPlusNormal"/>
              <w:ind w:left="567"/>
            </w:pPr>
            <w:proofErr w:type="spellStart"/>
            <w:r>
              <w:t>Таджикстандарт</w:t>
            </w:r>
            <w:proofErr w:type="spellEnd"/>
          </w:p>
        </w:tc>
      </w:tr>
      <w:tr w:rsidR="00C32F4E">
        <w:tblPrEx>
          <w:tblBorders>
            <w:insideH w:val="none" w:sz="0" w:space="0" w:color="auto"/>
          </w:tblBorders>
        </w:tblPrEx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C32F4E" w:rsidRDefault="00C32F4E">
            <w:pPr>
              <w:pStyle w:val="ConsPlusNormal"/>
              <w:ind w:left="567"/>
            </w:pPr>
            <w:r>
              <w:t>Узбекистан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C32F4E" w:rsidRDefault="00C32F4E">
            <w:pPr>
              <w:pStyle w:val="ConsPlusNormal"/>
              <w:jc w:val="center"/>
            </w:pPr>
            <w:r>
              <w:t>UZ</w:t>
            </w:r>
          </w:p>
        </w:tc>
        <w:tc>
          <w:tcPr>
            <w:tcW w:w="4762" w:type="dxa"/>
            <w:tcBorders>
              <w:top w:val="nil"/>
              <w:bottom w:val="single" w:sz="4" w:space="0" w:color="auto"/>
            </w:tcBorders>
          </w:tcPr>
          <w:p w:rsidR="00C32F4E" w:rsidRDefault="00C32F4E">
            <w:pPr>
              <w:pStyle w:val="ConsPlusNormal"/>
              <w:ind w:left="567"/>
            </w:pPr>
            <w:proofErr w:type="spellStart"/>
            <w:r>
              <w:t>Узстандарт</w:t>
            </w:r>
            <w:proofErr w:type="spellEnd"/>
          </w:p>
        </w:tc>
      </w:tr>
    </w:tbl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 xml:space="preserve">4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21 сентября 2017 г. N 1194-ст межгосударственный стандарт ГОСТ 33995-2016 введен в действие в качестве национального стандарта Российской Федерации с 1 февраля 2018 г.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5 ВВЕДЕН ВПЕРВЫЕ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 xml:space="preserve">Информация об изменениях к настоящему стандарту публикуется в ежегодном информационном указателе "Национальные стандарты", а текст изменений и поправок - в ежемесячном информационном указателе "Национальные стандарты". В </w:t>
      </w:r>
      <w:proofErr w:type="gramStart"/>
      <w:r>
        <w:t>случае</w:t>
      </w:r>
      <w:proofErr w:type="gramEnd"/>
      <w:r>
        <w:t xml:space="preserve">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(www.gost.ru)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  <w:outlineLvl w:val="1"/>
      </w:pPr>
      <w:r>
        <w:t>1. Область применения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 xml:space="preserve">Настоящий стандарт устанавливает порядок оценки соответствия требованиям безопасности при внесении изменений в конструкцию транспортных средств категорий L, M, N и O по </w:t>
      </w:r>
      <w:hyperlink w:anchor="P920" w:history="1">
        <w:r>
          <w:rPr>
            <w:color w:val="0000FF"/>
          </w:rPr>
          <w:t>[1]</w:t>
        </w:r>
      </w:hyperlink>
      <w:r>
        <w:t>, выпущенных в обращение и находящихся в эксплуатации.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Стандарт предназначен для заявителей (физических и юридических лиц - собственников, представителей собственников транспортного средства); производителей работ по внесению изменений в конструкцию транспортного средства; уполномоченных организаций (например, испытательных лабораторий), проводящих предварительную экспертизу и проверку безопасности после внесения изменений в конструкцию транспортных средств; уполномоченных государственных органов и других заинтересованных лиц.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  <w:outlineLvl w:val="1"/>
      </w:pPr>
      <w:r>
        <w:t>2. Нормативные ссылки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 xml:space="preserve">В </w:t>
      </w:r>
      <w:proofErr w:type="gramStart"/>
      <w:r>
        <w:t>настоящем</w:t>
      </w:r>
      <w:proofErr w:type="gramEnd"/>
      <w:r>
        <w:t xml:space="preserve"> стандарте использованы нормативные ссылки на следующие стандарты:</w:t>
      </w:r>
    </w:p>
    <w:p w:rsidR="00C32F4E" w:rsidRDefault="00C32F4E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ГОСТ ИСО/МЭК 17025-2009</w:t>
        </w:r>
      </w:hyperlink>
      <w:r>
        <w:t xml:space="preserve"> Общие требования к компетентности испытательных и калибровочных лабораторий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ГОСТ 31972-2013 Автомобильные транспортные средства. Порядок и процедуры методов контроля установки газобаллонного оборудования</w:t>
      </w:r>
    </w:p>
    <w:p w:rsidR="00C32F4E" w:rsidRDefault="00C32F4E">
      <w:pPr>
        <w:pStyle w:val="ConsPlusNormal"/>
        <w:spacing w:before="220"/>
        <w:ind w:firstLine="540"/>
        <w:jc w:val="both"/>
      </w:pPr>
      <w:proofErr w:type="gramStart"/>
      <w:r>
        <w:t>Примечание - При пользовании настоящим стандартом целесообразно проверить действие ссылочного стандарта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</w:t>
      </w:r>
      <w:proofErr w:type="gramEnd"/>
      <w:r>
        <w:t xml:space="preserve"> Если ссылочный стандарт заменен (изменен), то при пользовании настоящим стандартом следует руководствоваться заменяющим (измененным) </w:t>
      </w:r>
      <w:r>
        <w:lastRenderedPageBreak/>
        <w:t>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  <w:outlineLvl w:val="1"/>
      </w:pPr>
      <w:r>
        <w:t>3. Термины и определения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 xml:space="preserve">В </w:t>
      </w:r>
      <w:proofErr w:type="gramStart"/>
      <w:r>
        <w:t>настоящем</w:t>
      </w:r>
      <w:proofErr w:type="gramEnd"/>
      <w:r>
        <w:t xml:space="preserve"> стандарте применены следующие термины с соответствующими определениями: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3.1 экспертная организация: Уполномоченная в установленном порядке организация, проводящая техническую экспертизу (предварительную техническую экспертизу, техническую экспертизу после внесения изменений в конструкцию транспортного средства) конструкции и/или испытания транспортного средства, в которое вносятся изменения.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Примечание - В зависимости от сложившейся практики и национальных нормативных документов в качестве организации, уполномоченной в установленном порядке на проведение технической экспертизы, может выступать только испытательная лаборатория, аккредитованная в соответствии с </w:t>
      </w:r>
      <w:hyperlink r:id="rId10" w:history="1">
        <w:r>
          <w:rPr>
            <w:color w:val="0000FF"/>
          </w:rPr>
          <w:t>ГОСТ ИСО/МЭК 17025</w:t>
        </w:r>
      </w:hyperlink>
      <w:r>
        <w:t>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>3.2 внесение изменений в конструкцию транспортного средства: Действия в отношении конструкции транспортного средства, выполненные после его выпуска в обращение и регистрации с целью последующей эксплуатации, не предусмотренные изготовителем транспортного средства и способные повлиять на безопасность дорожного движения.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3.3 заключение предварительной технической экспертизы: Документ, выдаваемый экспертной организацией, содержащий вывод о возможности или невозможности внесения предполагаемых изменений в конструкцию транспортного средства и устанавливающий в первом случае конкретный порядок проведения необходимых для этого работ.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3.4 заявитель: Участвующее в процедуре оценки соответствия лицо, являющееся собственником или представителем собственника транспортного средства, в которое вносятся изменения.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3.5 идентификация: </w:t>
      </w:r>
      <w:proofErr w:type="gramStart"/>
      <w:r>
        <w:t>Установление тождественности данных, содержащихся в представленной заявителем документации, а также в иных документах, удостоверяющих соответствие транспортного средства тем или иным требованиям, и конструктивных признаков транспортного средства (и/или его составных частей), а также заводской маркировки, имеющейся на транспортном средстве и его составных частях, проводимое без разборки транспортного средства или его составных частей.</w:t>
      </w:r>
      <w:proofErr w:type="gramEnd"/>
    </w:p>
    <w:p w:rsidR="00C32F4E" w:rsidRDefault="00C32F4E">
      <w:pPr>
        <w:pStyle w:val="ConsPlusNormal"/>
        <w:spacing w:before="220"/>
        <w:ind w:firstLine="540"/>
        <w:jc w:val="both"/>
      </w:pPr>
      <w:r>
        <w:t>3.6 предварительная техническая экспертиза: Этап в процедуре внесения изменений в конструкцию, связанный с действиями экспертной организации с целью установления возможности внесения предполагаемых изменений в конструкцию транспортного средства.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3.7 протокол технической экспертизы: Документ, выдаваемый экспертной организацией по результатам технической экспертизы конструкции транспортного средства и являющийся основанием для выдачи или отказа в выдаче разрешения на регистрацию транспортного средства с внесенными изменениями.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3.8 техническая экспертиза конструкции транспортного средства (техническая экспертиза): Анализ конструкции транспортного средства и технической документации на него с целью установления соответствия национальным нормативным требованиям для транспортных средств, находящихся в эксплуатации, проводимый с проведением (в необходимых случаях) испытаний и анализом их результатов.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3.9 технический осмотр: Проверка соответствия технического состояния транспортного </w:t>
      </w:r>
      <w:r>
        <w:lastRenderedPageBreak/>
        <w:t>средства национальным нормативным требованиям, установленным для транспортных средств, находящихся в эксплуатации.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3.10 техническое описание: Подготовленное заявителем описание технических характеристик и основных параметров, идентифицирующее конструкцию транспортного средства после внесения в нее изменений.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3.11 регистрация: Действия уполномоченного государственного органа, сопровождающиеся оформлением регистрационного документа, подтверждающего возможность эксплуатации транспортного средства, в конструкцию которого были внесены изменения.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3.12 разрешение на регистрацию: Обобщенное название документа, выдаваемого уполномоченным государственным органом на основании положительных результатов технической экспертизы, отраженных в протоколе технической экспертизы, и служащего основанием для регистрации транспортного средства с внесенными в его конструкцию изменениями.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Примечание - Конкретная форма и наименование документа </w:t>
      </w:r>
      <w:proofErr w:type="gramStart"/>
      <w:r>
        <w:t>определены</w:t>
      </w:r>
      <w:proofErr w:type="gramEnd"/>
      <w:r>
        <w:t xml:space="preserve"> национальным законодательством.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>3.13 уполномоченный государственный орган: Орган государственного управления в сфере безопасности дорожного движения и регистрационного учета транспортных сре</w:t>
      </w:r>
      <w:proofErr w:type="gramStart"/>
      <w:r>
        <w:t>дств пр</w:t>
      </w:r>
      <w:proofErr w:type="gramEnd"/>
      <w:r>
        <w:t>и допуске их к эксплуатации.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3.14 производитель работ: Лицо, осуществляющее действия по внесению изменений в конструкцию транспортного средства.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Примечание - В определенных </w:t>
      </w:r>
      <w:proofErr w:type="gramStart"/>
      <w:r>
        <w:t>случаях</w:t>
      </w:r>
      <w:proofErr w:type="gramEnd"/>
      <w:r>
        <w:t xml:space="preserve"> производителем работ может являться заявитель.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>3.15 диагностическая карта: Документ, выдаваемый организацией, уполномоченной на проведение технического осмотра, содержащий результаты проверки соответствия транспортного средства национальным нормативным требованиям к техническому состоянию, установленным для транспортных средств, находящихся в эксплуатации.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3.16 организация, уполномоченная на проведение технического осмотра: Организация, уполномоченная в соответствии с национальным законодательством на проведение проверки соответствия транспортного средства национальным нормативным требованиям, установленным для транспортных средств, находящихся в эксплуатации.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3.17 заявление-декларация: Обобщенное название документа, выдаваемого производителем работ и содержащее информацию об объеме и качестве работ по внесению изменений в конструкцию транспортного средства.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  <w:outlineLvl w:val="1"/>
      </w:pPr>
      <w:r>
        <w:t>4. Порядок оценки соответствия при внесении изменений в конструкцию транспортных средств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>4.1 Участники процедуры оценки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общем</w:t>
      </w:r>
      <w:proofErr w:type="gramEnd"/>
      <w:r>
        <w:t xml:space="preserve"> случае участниками процедуры оценки соответствия при внесении изменений в конструкцию транспортных средств (ТС) являются: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заявитель;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экспертная организаци</w:t>
      </w:r>
      <w:proofErr w:type="gramStart"/>
      <w:r>
        <w:t>я(</w:t>
      </w:r>
      <w:proofErr w:type="gramEnd"/>
      <w:r>
        <w:t>и);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производител</w:t>
      </w:r>
      <w:proofErr w:type="gramStart"/>
      <w:r>
        <w:t>ь(</w:t>
      </w:r>
      <w:proofErr w:type="gramEnd"/>
      <w:r>
        <w:t>и) работ;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lastRenderedPageBreak/>
        <w:t>- организация, уполномоченная на проведение технического осмотра;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испытательная лаборатория (в необходимых случаях);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уполномоченный государственный орган.</w:t>
      </w:r>
    </w:p>
    <w:p w:rsidR="00C32F4E" w:rsidRDefault="00C32F4E">
      <w:pPr>
        <w:pStyle w:val="ConsPlusNormal"/>
        <w:spacing w:before="220"/>
        <w:ind w:firstLine="540"/>
        <w:jc w:val="both"/>
      </w:pPr>
      <w:bookmarkStart w:id="1" w:name="P114"/>
      <w:bookmarkEnd w:id="1"/>
      <w:r>
        <w:t>4.2 Оценку соответствия при внесении изменений в конструкцию ТС в общем случае осуществляют в следующем порядке: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1) подача заявителем заявки (заявления) в экспертную организацию на проведение предварительной технической экспертизы;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2) проведение экспертной организацией предварительной технической экспертизы с целью определения возможности внесения изменений в конструкцию ТС и с выдачей заключения предварительной технической экспертизы;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3) при положительном заключении предварительной технической экспертизы - подача заявления и прилагаемых документов (предусмотренных </w:t>
      </w:r>
      <w:hyperlink w:anchor="P133" w:history="1">
        <w:r>
          <w:rPr>
            <w:color w:val="0000FF"/>
          </w:rPr>
          <w:t>5.2</w:t>
        </w:r>
      </w:hyperlink>
      <w:r>
        <w:t xml:space="preserve"> и заключения предварительной технической экспертизы на внесение изменений в конструкцию ТС) в уполномоченный государственный орган. В зависимости от сложившейся практики и национальных нормативных документов подача заявления на внесение изменений в конструкцию ТС в уполномоченный государственный орган может предшествовать подаче заявителем заявки (заявления) в экспертную организацию на проведение предварительной технической экспертизы;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4) идентификация ТС и принятие решения по заявке (заявлению) уполномоченным государственным органом;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5) при положительном решении по заявке (заявлению) - выполнение работ по внесению изменений в конструкцию ТС с оформлением заявления-декларации об объеме и качестве работ;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6) идентификация и технический осмотр ТС с внесенными в конструкцию изменениями, с выдачей диагностической карты, проводимые организацией, уполномоченной на проведение технического осмотра. В зависимости от сложившейся практики и </w:t>
      </w:r>
      <w:proofErr w:type="gramStart"/>
      <w:r>
        <w:t>национальных</w:t>
      </w:r>
      <w:proofErr w:type="gramEnd"/>
      <w:r>
        <w:t xml:space="preserve"> нормативных документов технический осмотр с оформлением диагностической карты может проводиться после проведения технической экспертизы конструкции ТС с внесенными изменениями, перед оформлением разрешения на регистрацию;</w:t>
      </w:r>
    </w:p>
    <w:p w:rsidR="00C32F4E" w:rsidRDefault="00C32F4E">
      <w:pPr>
        <w:pStyle w:val="ConsPlusNormal"/>
        <w:spacing w:before="220"/>
        <w:ind w:firstLine="540"/>
        <w:jc w:val="both"/>
      </w:pPr>
      <w:proofErr w:type="gramStart"/>
      <w:r>
        <w:t>7) при положительном результате технического осмотра, отраженного в диагностической карте, экспертная организация проводит идентификацию ТС и проверку безопасности конструкции ТС с внесенными изменениями посредством проведения технической экспертизы конструкции, с оформлением протокола технической экспертизы конструкции ТС с внесенными в конструкцию изменениями с учетом результатов проведенных (в случае необходимости) соответствующих испытаний в испытательной лаборатории;</w:t>
      </w:r>
      <w:proofErr w:type="gramEnd"/>
    </w:p>
    <w:p w:rsidR="00C32F4E" w:rsidRDefault="00C32F4E">
      <w:pPr>
        <w:pStyle w:val="ConsPlusNormal"/>
        <w:spacing w:before="220"/>
        <w:ind w:firstLine="540"/>
        <w:jc w:val="both"/>
      </w:pPr>
      <w:r>
        <w:t>8) при положительном выводе в протоколе технической экспертизы - подача заявителем заявки (заявления) в уполномоченный государственный орган на оформление разрешения на регистрацию ТС;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9) идентификация ТС уполномоченным государственным органом и, в случае принятия положительного решения, оформление разрешения на регистрацию ТС.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10) регистрация ТС с внесенными в конструкцию изменениями.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4.3 В ходе выполнения процедур по </w:t>
      </w:r>
      <w:hyperlink w:anchor="P114" w:history="1">
        <w:r>
          <w:rPr>
            <w:color w:val="0000FF"/>
          </w:rPr>
          <w:t>4.2</w:t>
        </w:r>
      </w:hyperlink>
      <w:r>
        <w:t xml:space="preserve"> экспертные организации и уполномоченные государственные органы выносят решения о возможности или невозможности внесения изменений в конструкцию ТС в рамках своей компетенции.</w:t>
      </w:r>
    </w:p>
    <w:p w:rsidR="00C32F4E" w:rsidRDefault="00C32F4E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Примечание - Под возможностью или невозможностью внесения тех или иных изменений в конструкцию ТС подразумевается как техническая возможность или невозможность выполнения соответствующих работ с обеспечением достаточной работоспособности полученной конструкции в эксплуатации, так и допустимость или недопустимость внесения конкретных изменений в конструкцию конкретного ТС с точки зрения обеспечения необходимой его безопасности в эксплуатации, а также с учетом возможных ограничений на внесение изменений</w:t>
      </w:r>
      <w:proofErr w:type="gramEnd"/>
      <w:r>
        <w:t xml:space="preserve"> в конструкцию ТС, </w:t>
      </w:r>
      <w:proofErr w:type="gramStart"/>
      <w:r>
        <w:t>которые</w:t>
      </w:r>
      <w:proofErr w:type="gramEnd"/>
      <w:r>
        <w:t xml:space="preserve"> могут накладываться различными нормативно-правовыми документами, действующими на национальном уровне.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>4.4</w:t>
      </w:r>
      <w:proofErr w:type="gramStart"/>
      <w:r>
        <w:t xml:space="preserve"> П</w:t>
      </w:r>
      <w:proofErr w:type="gramEnd"/>
      <w:r>
        <w:t xml:space="preserve">ри внесении изменений в конструкцию ТС, связанных с установкой газобаллонного оборудования, может применяться иной, упрощенный по отношению к описанному в </w:t>
      </w:r>
      <w:hyperlink w:anchor="P114" w:history="1">
        <w:r>
          <w:rPr>
            <w:color w:val="0000FF"/>
          </w:rPr>
          <w:t>4.2</w:t>
        </w:r>
      </w:hyperlink>
      <w:r>
        <w:t xml:space="preserve"> порядок оценки соответствия при внесении изменений в конструкцию ТС, если он установлен отдельными государственными нормативными правовыми актами. При этом методы контроля по ГОСТ 31972.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  <w:outlineLvl w:val="1"/>
      </w:pPr>
      <w:r>
        <w:t>5. Проведение предварительной технической экспертизы с целью определения возможности внесения изменений в конструкцию транспортного средства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>5.1 Заявитель обращается в экспертную организацию с заявкой (заявлением) на проведение предварительной технической экспертизы с целью определения возможности внесения изменений в конструкцию ТС. Рекомендуемый пример формы такой(</w:t>
      </w:r>
      <w:proofErr w:type="spellStart"/>
      <w:r>
        <w:t>го</w:t>
      </w:r>
      <w:proofErr w:type="spellEnd"/>
      <w:r>
        <w:t xml:space="preserve">) заявки (заявления) приведен в </w:t>
      </w:r>
      <w:hyperlink w:anchor="P221" w:history="1">
        <w:r>
          <w:rPr>
            <w:color w:val="0000FF"/>
          </w:rPr>
          <w:t>приложении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>. В заявке (заявлении) должны быть указаны: наименование заявителя, в необходимых случаях - сведения для заключения с ним договора на проведение предварительной технической экспертизы; марка; тип; категория; идентификационный номер и год выпуска (модельный год) ТС, название изготовителя ТС, а также описание предполагаемых изменений конструкции ТС с указанием наименований (марка, модель) планируемых к установке (замене) узлов и агрегатов.</w:t>
      </w:r>
    </w:p>
    <w:p w:rsidR="00C32F4E" w:rsidRDefault="00C32F4E">
      <w:pPr>
        <w:pStyle w:val="ConsPlusNormal"/>
        <w:spacing w:before="220"/>
        <w:ind w:firstLine="540"/>
        <w:jc w:val="both"/>
      </w:pPr>
      <w:bookmarkStart w:id="2" w:name="P133"/>
      <w:bookmarkEnd w:id="2"/>
      <w:r>
        <w:t>5.2</w:t>
      </w:r>
      <w:proofErr w:type="gramStart"/>
      <w:r>
        <w:t xml:space="preserve"> К</w:t>
      </w:r>
      <w:proofErr w:type="gramEnd"/>
      <w:r>
        <w:t xml:space="preserve"> заявке (заявлению) прилагают следующие документы: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копия или оригинал документа, идентифицирующего ТС (например, паспорт ТС);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копия или оригинал регистрационного документа, подтверждающего возможность эксплуатации ТС, выданного уполномоченным государственным органом;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копия или оригинал документа, удостоверяющего личность заявителя, если обращается физическое лицо, либо реквизиты юридического лица;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копия или оригинал документа, выданного в установленном порядке, удостоверяющего полномочия гражданина представлять интересы собственника ТС (при необходимости);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- копии или оригиналы документов, </w:t>
      </w:r>
      <w:proofErr w:type="gramStart"/>
      <w:r>
        <w:t>удостоверяющих</w:t>
      </w:r>
      <w:proofErr w:type="gramEnd"/>
      <w:r>
        <w:t xml:space="preserve"> право собственности на устанавливаемые (заменяемые) номерные агрегаты (если это определено национальными нормативными документами);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общее техническое описание ТС с указанием вносимых в его конструкцию изменений;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конструкторская или иная техническая документация, по которой будет осуществлено внесение изменений в конструкцию ТС (при наличии, по требованию экспертной организации);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5.3</w:t>
      </w:r>
      <w:proofErr w:type="gramStart"/>
      <w:r>
        <w:t xml:space="preserve"> Н</w:t>
      </w:r>
      <w:proofErr w:type="gramEnd"/>
      <w:r>
        <w:t xml:space="preserve">а первом этапе технической экспертизы конструкции ТС экспертная организация решает, к какому виду относятся предполагаемые воздействия: к внесению изменений в конструкцию ТС, требующих проверки безопасности конструкции, или же к иным (например, к ремонту ТС или к изготовлению ТС в индивидуальном порядке). В </w:t>
      </w:r>
      <w:proofErr w:type="gramStart"/>
      <w:r>
        <w:t>случае</w:t>
      </w:r>
      <w:proofErr w:type="gramEnd"/>
      <w:r>
        <w:t xml:space="preserve">, если предполагаемые заявителем воздействия не могут быть отнесены к внесению изменений в конструкцию ТС, требующих проверки безопасности конструкции, дальнейшая техническая экспертиза не </w:t>
      </w:r>
      <w:r>
        <w:lastRenderedPageBreak/>
        <w:t xml:space="preserve">производится. В </w:t>
      </w:r>
      <w:proofErr w:type="gramStart"/>
      <w:r>
        <w:t>этом</w:t>
      </w:r>
      <w:proofErr w:type="gramEnd"/>
      <w:r>
        <w:t xml:space="preserve"> случае экспертная организация в оформляемом заключении предварительной технической экспертизы указывает причины, почему предполагаемые заявителем воздействия не относятся к внесению изменений в конструкцию ТС, требующих проверки безопасности конструкции, а также приводит рекомендации по дальнейшим действиям заявителя.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5.4</w:t>
      </w:r>
      <w:proofErr w:type="gramStart"/>
      <w:r>
        <w:t xml:space="preserve"> П</w:t>
      </w:r>
      <w:proofErr w:type="gramEnd"/>
      <w:r>
        <w:t>ри проведении предварительной технической экспертизы конструкции ТС экспертная организация проверяет возможность выполнения транспортным средством после внесения изменений в его конструкцию требований безопасности, установленных национальным законодательством на момент изготовления ТС.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5.5 В целях обеспечения сохранения вышеуказанных показателей безопасности экспертная организация формирует требования, которые должны быть учтены заявителем и производителем работ при внесении изменений в конструкцию ТС, с указанием их в заключени</w:t>
      </w:r>
      <w:proofErr w:type="gramStart"/>
      <w:r>
        <w:t>и</w:t>
      </w:r>
      <w:proofErr w:type="gramEnd"/>
      <w:r>
        <w:t xml:space="preserve"> предварительной технической экспертизы.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5.6</w:t>
      </w:r>
      <w:proofErr w:type="gramStart"/>
      <w:r>
        <w:t xml:space="preserve"> П</w:t>
      </w:r>
      <w:proofErr w:type="gramEnd"/>
      <w:r>
        <w:t>о результатам предварительной технической экспертизы конструкции ТС экспертная организация оформляет заключение предварительной технической экспертизы конструкции ТС, при положительном решении содержащее: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а) описание работ, которые необходимо произвести при внесении изменений в конструкцию ТС;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б) обобщенные требования к производителю работ по внесению изменений в конструкцию ТС в части оснащения и квалификации сотрудников;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в) перечень работ, которые заявитель может провести самостоятельно;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г) перечень испытаний, которым должно быть подвергнуто ТС с внесенными изменениями в конструкцию (при необходимости).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В том случае, когда экспертная организация определяет невозможность внесения предполагаемых изменений в конструкцию из-за выявленной технической невозможности выполнения соответствующих работ или снижения уровня безопасности конструкции, в заключении приводятся мотивированные причины отказа.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Рекомендуемая форма заключения предварительной экспертизы на примере экспертной организации - испытательной лаборатории, внесенной в единый реестр органов по сертификации и испытательных лабораторий (центров) Таможенного союза, в случае отнесения предполагаемых заявителем воздействий к внесению изменений в конструкцию ТС, приведена в </w:t>
      </w:r>
      <w:hyperlink w:anchor="P366" w:history="1">
        <w:r>
          <w:rPr>
            <w:color w:val="0000FF"/>
          </w:rPr>
          <w:t>приложении</w:t>
        </w:r>
        <w:proofErr w:type="gramStart"/>
        <w:r>
          <w:rPr>
            <w:color w:val="0000FF"/>
          </w:rPr>
          <w:t xml:space="preserve"> Б</w:t>
        </w:r>
        <w:proofErr w:type="gramEnd"/>
      </w:hyperlink>
      <w:r>
        <w:t>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  <w:outlineLvl w:val="1"/>
      </w:pPr>
      <w:r>
        <w:t>6. Рассмотрение заявления на внесение изменений в конструкцию транспортного средства и принятие решения по заявлению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>6.1</w:t>
      </w:r>
      <w:proofErr w:type="gramStart"/>
      <w:r>
        <w:t xml:space="preserve"> Д</w:t>
      </w:r>
      <w:proofErr w:type="gramEnd"/>
      <w:r>
        <w:t>ля получения разрешения на внесение изменения в конструкцию ТС заявитель представляет в уполномоченный государственный орган ТС и следующие документы: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а) заявление (пример формы заявления приведен в </w:t>
      </w:r>
      <w:hyperlink w:anchor="P453" w:history="1">
        <w:r>
          <w:rPr>
            <w:color w:val="0000FF"/>
          </w:rPr>
          <w:t>приложении В</w:t>
        </w:r>
      </w:hyperlink>
      <w:r>
        <w:t>);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б) документ, удостоверяющий личность заявителя;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в) документ, подтверждающий право владения, пользования и (или) распоряжения транспортным средством;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г) документ, идентифицирующий ТС (например, паспорт ТС), а также документ, подтверждающий государственную регистрацию ТС (например, свидетельство о регистрации ТС);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lastRenderedPageBreak/>
        <w:t>д) заключение предварительной технической экспертизы конструкции ТС;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6.2</w:t>
      </w:r>
      <w:proofErr w:type="gramStart"/>
      <w:r>
        <w:t xml:space="preserve"> П</w:t>
      </w:r>
      <w:proofErr w:type="gramEnd"/>
      <w:r>
        <w:t>о результатам идентификации ТС и анализа представленных документов с использованием собственных информационных ресурсов &lt;*&gt; и с учетом соблюдения юридических норм, определенных национальными нормативно-правовыми документами (которые могут накладывать ограничения на возможность внесения отдельных изменений в конструкцию ТС) уполномоченный государственный орган выносит и оформляет в письменном виде решение о возможности внесения изменения в конструкцию ТС или мотивированный отказ.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&lt;*&gt; При принятии решения уполномоченный государственный орган может осуществлять проверку в отношении ТС с целью выявления его возможного нахождения в розыске, в залоге и т.д.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 xml:space="preserve">Примечание - В зависимости от </w:t>
      </w:r>
      <w:proofErr w:type="gramStart"/>
      <w:r>
        <w:t>нормативно-правовых</w:t>
      </w:r>
      <w:proofErr w:type="gramEnd"/>
      <w:r>
        <w:t xml:space="preserve"> документов, действующих на национальном уровне, действия уполномоченного государственного органа могут предшествовать действиям испытательной лаборатории по проведению предварительной технической экспертизы и подготовке заключения.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  <w:outlineLvl w:val="1"/>
      </w:pPr>
      <w:r>
        <w:t>7. Выполнение работ по внесению изменений в конструкцию транспортного средства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>7.1 Работы по внесению изменений в конструкцию ТС выполняют на основании заключения предварительной технической экспертизы конструкции ТС и оформленного заявителем заявления на выполнение работ (на работы, выполняемые не самим заявителем), при наличии положительного решения уполномоченного государственного органа.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7.2 Работы выполняются производителем работ. Заявителю разрешено самостоятельно выполнять работы, указанные в заключени</w:t>
      </w:r>
      <w:proofErr w:type="gramStart"/>
      <w:r>
        <w:t>и</w:t>
      </w:r>
      <w:proofErr w:type="gramEnd"/>
      <w:r>
        <w:t xml:space="preserve"> предварительной технической экспертизы.</w:t>
      </w:r>
    </w:p>
    <w:p w:rsidR="00C32F4E" w:rsidRDefault="00C32F4E">
      <w:pPr>
        <w:pStyle w:val="ConsPlusNormal"/>
        <w:spacing w:before="220"/>
        <w:ind w:firstLine="540"/>
        <w:jc w:val="both"/>
      </w:pPr>
      <w:bookmarkStart w:id="3" w:name="P170"/>
      <w:bookmarkEnd w:id="3"/>
      <w:r>
        <w:t>7.3</w:t>
      </w:r>
      <w:proofErr w:type="gramStart"/>
      <w:r>
        <w:t xml:space="preserve"> П</w:t>
      </w:r>
      <w:proofErr w:type="gramEnd"/>
      <w:r>
        <w:t xml:space="preserve">осле внесения изменений в конструкцию ТС производитель работ оформляет и подписывает заявление-декларацию об объеме и качестве работ по внесению изменений в конструкцию ТС. Рекомендуемый пример формы такого заявления-декларации приведен в </w:t>
      </w:r>
      <w:hyperlink w:anchor="P618" w:history="1">
        <w:r>
          <w:rPr>
            <w:color w:val="0000FF"/>
          </w:rPr>
          <w:t>приложении Г</w:t>
        </w:r>
      </w:hyperlink>
      <w:r>
        <w:t>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Если производителей работ несколько, каждый из них оформляет и подписывает заявление-декларацию об объеме и качестве работ по внесению изменений в конструкцию ТС на выполненный им объем работ.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Примечание - Отдельные производители работ могут выполнять лишь часть общего объема работ, </w:t>
      </w:r>
      <w:proofErr w:type="gramStart"/>
      <w:r>
        <w:t>например</w:t>
      </w:r>
      <w:proofErr w:type="gramEnd"/>
      <w:r>
        <w:t xml:space="preserve"> в соответствии со своей специализацией.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>7.4</w:t>
      </w:r>
      <w:proofErr w:type="gramStart"/>
      <w:r>
        <w:t xml:space="preserve"> Н</w:t>
      </w:r>
      <w:proofErr w:type="gramEnd"/>
      <w:r>
        <w:t xml:space="preserve">а работы по внесению изменений в конструкцию ТС, которые были самостоятельно проведены заявителем, заявитель самостоятельно оформляет и подписывает соответствующее заявление-декларацию, содержание которой должно соответствовать содержанию заявления-декларации, оформляемой в соответствии с </w:t>
      </w:r>
      <w:hyperlink w:anchor="P170" w:history="1">
        <w:r>
          <w:rPr>
            <w:color w:val="0000FF"/>
          </w:rPr>
          <w:t>7.3</w:t>
        </w:r>
      </w:hyperlink>
      <w:r>
        <w:t>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  <w:outlineLvl w:val="1"/>
      </w:pPr>
      <w:r>
        <w:t>8. Проверка технического состояния транспортного средства с внесенными в конструкцию изменениями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>8.1</w:t>
      </w:r>
      <w:proofErr w:type="gramStart"/>
      <w:r>
        <w:t xml:space="preserve"> Д</w:t>
      </w:r>
      <w:proofErr w:type="gramEnd"/>
      <w:r>
        <w:t>ля проверки соответствия ТС с внесенными в конструкцию изменениями национальным нормативным требованиям, установленным для ТС, находящихся в эксплуатации, заявитель обращается в установленном порядке в организацию, уполномоченную на проведение технического осмотра.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lastRenderedPageBreak/>
        <w:t>8.2</w:t>
      </w:r>
      <w:proofErr w:type="gramStart"/>
      <w:r>
        <w:t xml:space="preserve"> П</w:t>
      </w:r>
      <w:proofErr w:type="gramEnd"/>
      <w:r>
        <w:t xml:space="preserve">ри проведении технического осмотра принимаются во внимание изменения, внесенные в конструкцию ТС. При этом сами изменения, соответствующие представленным заявителем (при необходимости) заявлениям-декларациям об объеме и качестве выполненных работ, считают допустимыми </w:t>
      </w:r>
      <w:proofErr w:type="gramStart"/>
      <w:r>
        <w:t>для</w:t>
      </w:r>
      <w:proofErr w:type="gramEnd"/>
      <w:r>
        <w:t xml:space="preserve"> проверяемого ТС.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8.3</w:t>
      </w:r>
      <w:proofErr w:type="gramStart"/>
      <w:r>
        <w:t xml:space="preserve"> П</w:t>
      </w:r>
      <w:proofErr w:type="gramEnd"/>
      <w:r>
        <w:t>о результатам идентификации и технического осмотра оформляют диагностическую карту по форме и содержанию, установленным национальным законодательством.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  <w:outlineLvl w:val="1"/>
      </w:pPr>
      <w:r>
        <w:t>9. Проверка безопасности конструкции после внесения изменений в конструкцию и оформление протокола технической экспертизы после внесения изменений в конструкцию транспортного средства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>9.1 Заявитель с целью проверки соответствия ТС после внесенных изменений требованиям безопасности может обратиться либо в ту же экспертную организацию, которая проводила предварительную техническую экспертизу, либо в иную экспертную организацию на проведение технической экспертизы ТС при внесении изменений в конструкцию.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9.2 Экспертная организация проводит идентификацию ТС и техническую экспертизу его конструкции.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9.3 В ходе технической экспертизы проверяется соответствие ТС после внесенных в его конструкцию изменений требованиям безопасности, а также сведениям и предписаниям, указанным в заключени</w:t>
      </w:r>
      <w:proofErr w:type="gramStart"/>
      <w:r>
        <w:t>и</w:t>
      </w:r>
      <w:proofErr w:type="gramEnd"/>
      <w:r>
        <w:t xml:space="preserve"> предварительной технической экспертизы, диагностической карте и заявлении-декларации.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В необходимых </w:t>
      </w:r>
      <w:proofErr w:type="gramStart"/>
      <w:r>
        <w:t>случаях</w:t>
      </w:r>
      <w:proofErr w:type="gramEnd"/>
      <w:r>
        <w:t xml:space="preserve"> проводят проверку соответствия требованиям безопасности путем проведения испытаний. В том случае, если необходимость этого указана в заключени</w:t>
      </w:r>
      <w:proofErr w:type="gramStart"/>
      <w:r>
        <w:t>и</w:t>
      </w:r>
      <w:proofErr w:type="gramEnd"/>
      <w:r>
        <w:t xml:space="preserve"> предварительной технической экспертизы, заявитель с целью проведения соответствующих испытаний может предварительно самостоятельно или по рекомендации экспертной организации обратиться в испытательную лабораторию, имеющую соответствующий уровень оснащения и работающую с соблюдением требований </w:t>
      </w:r>
      <w:hyperlink r:id="rId11" w:history="1">
        <w:r>
          <w:rPr>
            <w:color w:val="0000FF"/>
          </w:rPr>
          <w:t>ГОСТ ИСО/МЭК 17025</w:t>
        </w:r>
      </w:hyperlink>
      <w:r>
        <w:t xml:space="preserve"> &lt;*&gt;. В этом случае заявитель по результатам проведенных испытаний представляет в экспертную организацию, осуществляющую техническую экспертизу ТС при </w:t>
      </w:r>
      <w:proofErr w:type="gramStart"/>
      <w:r>
        <w:t>внесении</w:t>
      </w:r>
      <w:proofErr w:type="gramEnd"/>
      <w:r>
        <w:t xml:space="preserve"> изменений в конструкцию, соответствующий протокол (протоколы) испытаний или иной документ, подтверждающий их положительный результат.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&lt;*&gt; В Российской Федерации такой лабораторией считается лаборатория, аккредитованная на проведение данных видов испытаний.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>9.4</w:t>
      </w:r>
      <w:proofErr w:type="gramStart"/>
      <w:r>
        <w:t xml:space="preserve"> П</w:t>
      </w:r>
      <w:proofErr w:type="gramEnd"/>
      <w:r>
        <w:t>о результатам проверки конструкции с внесенными в конструкцию изменениями, с учетом анализа результатов испытаний (в необходимых случаях), оформляют протокол технической экспертизы ТС после внесения изменений в конструкцию.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9.5 В том случае, если при проведении экспертизы будет выявлено некачественное и/или неполное выполнение работ производителем работ экспертная организация вправе вторично направить заявителя для исправления и/или доработки конструкции к производителю работ.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Заявитель вправе осуществить необходимые исправления и/или доработки конструкции самостоятельно, если это будет указано в протоколе технической экспертизы, либо осуществить необходимые исправления и/или доработки конструкции по своему усмотрению у иного производителя работ, способного обеспечить их необходимое качество. По результатам проведенных работ их производитель оформляет и подписывает дополнительное заявление-декларацию об объеме и качестве выполненных работ по внесению изменений в конструкцию ТС, прикладываемое к ранее оформленным заявлениям-декларациям.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lastRenderedPageBreak/>
        <w:t>Если в результате требуемой доработки возникнет необходимость в повторном техническом осмотре и/или проведении испытаний, это должно быть указано в протоколе технической экспертизы.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9.6 В том случае, если при проведении экспертизы экспертная организация придет к выводу о том, что результаты работы по внесению изменений в конструкцию в соответствии с предписаниями, содержащимися в заключени</w:t>
      </w:r>
      <w:proofErr w:type="gramStart"/>
      <w:r>
        <w:t>и</w:t>
      </w:r>
      <w:proofErr w:type="gramEnd"/>
      <w:r>
        <w:t xml:space="preserve"> предварительной технической экспертизы, не обеспечивают необходимый уровень безопасности, и/или результаты испытаний не подтверждают требуемый уровень безопасности, в протоколе технической экспертизы должен быть отражен один из следующих выводов: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а) предписания, содержащиеся в заключени</w:t>
      </w:r>
      <w:proofErr w:type="gramStart"/>
      <w:r>
        <w:t>и</w:t>
      </w:r>
      <w:proofErr w:type="gramEnd"/>
      <w:r>
        <w:t xml:space="preserve"> предварительной технической экспертизы, нуждаются в доработке;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б) предписания, содержащиеся в заключени</w:t>
      </w:r>
      <w:proofErr w:type="gramStart"/>
      <w:r>
        <w:t>и</w:t>
      </w:r>
      <w:proofErr w:type="gramEnd"/>
      <w:r>
        <w:t xml:space="preserve"> предварительной технической экспертизы, не обеспечивают требуемый уровень безопасности даже при возможной доработке конструкции.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Рекомендуемый пример формы протокола технической экспертизы ТС после внесения изменений в конструкцию приведен в </w:t>
      </w:r>
      <w:hyperlink w:anchor="P749" w:history="1">
        <w:r>
          <w:rPr>
            <w:color w:val="0000FF"/>
          </w:rPr>
          <w:t>приложении Д</w:t>
        </w:r>
      </w:hyperlink>
      <w:r>
        <w:t>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9.7 В том случае, если экспертная организация, проводящая техническую экспертизу ТС, при внесении изменений в конструкцию придет к выводу о необходимости доработки предписаний, содержащихся в заключени</w:t>
      </w:r>
      <w:proofErr w:type="gramStart"/>
      <w:r>
        <w:t>и</w:t>
      </w:r>
      <w:proofErr w:type="gramEnd"/>
      <w:r>
        <w:t xml:space="preserve"> предварительной технической экспертизы, она может выдать заявителю собственные доработанные предписания по внесению изменений в конструкцию ТС либо ограничиться данным выводом, рекомендовав заявителю обратиться по поводу необходимой доработки предписаний к экспертной организации, осуществлявшей предварительную техническую экспертизу, либо к иной экспертной организации, способной осуществить эту работу.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  <w:outlineLvl w:val="1"/>
      </w:pPr>
      <w:r>
        <w:t>10. Оформление разрешения на регистрацию транспортного средства с внесенными в конструкцию изменениями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>10.1</w:t>
      </w:r>
      <w:proofErr w:type="gramStart"/>
      <w:r>
        <w:t xml:space="preserve"> Д</w:t>
      </w:r>
      <w:proofErr w:type="gramEnd"/>
      <w:r>
        <w:t xml:space="preserve">ля оформления разрешения на регистрацию ТС с внесенными в конструкцию изменениями заявитель представляет в территориальное подразделение органа государственного управления в сфере безопасности дорожного движения ТС с внесенными в конструкцию изменениями и заявление с приложением документов, перечисленных в </w:t>
      </w:r>
      <w:hyperlink w:anchor="P133" w:history="1">
        <w:r>
          <w:rPr>
            <w:color w:val="0000FF"/>
          </w:rPr>
          <w:t>5.2</w:t>
        </w:r>
      </w:hyperlink>
      <w:r>
        <w:t>, а также следующих документов: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а) заключение предварительной технической экспертизы конструкции ТС;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б) протокол технической экспертизы конструкции транспортного средства после внесения изменений в конструкцию;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в) заверенные в установленном порядке копии сертификатов соответствия на компоненты, использованные при внесении изменений в конструкцию ТС (при наличии);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г) заявление-декларация (заявлений-деклараций) об объеме и качестве работ по внесению изменений в конструкцию ТС;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д) диагностическая карта, оформленная по результатам последнего технического осмотра ТС с внесенными в конструкцию изменениями.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10.2</w:t>
      </w:r>
      <w:proofErr w:type="gramStart"/>
      <w:r>
        <w:t xml:space="preserve"> П</w:t>
      </w:r>
      <w:proofErr w:type="gramEnd"/>
      <w:r>
        <w:t>о результатам рассмотрения представленных документов и идентификации ТС уполномоченный государственный орган оформляет и выдает заявителю разрешение на регистрацию ТС с внесенными в его конструкцию изменениями, осуществляя его последующую регистрацию, или отказывает в его выдаче с указанием причин.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lastRenderedPageBreak/>
        <w:t xml:space="preserve">В необходимых </w:t>
      </w:r>
      <w:proofErr w:type="gramStart"/>
      <w:r>
        <w:t>случаях</w:t>
      </w:r>
      <w:proofErr w:type="gramEnd"/>
      <w:r>
        <w:t xml:space="preserve"> разрешение на регистрацию ТС с внесенными в его конструкцию изменениями может содержать особые отметки об ограничении применения ТС.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10.3 Реквизиты разрешения на регистрацию ТС с внесенными в его конструкцию изменениями могут быть использованы для внесения в документ, идентифицирующий ТС (например, паспорт ТС) и регистрационные документы.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10.4 В том случае, если в разрешении на регистрацию ТС с внесенными в его конструкцию изменениями содержатся особые отметки об ограничении применения ТС, все эти отметки вносят в регистрационные документы.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right"/>
        <w:outlineLvl w:val="0"/>
      </w:pPr>
      <w:r>
        <w:t>Приложение</w:t>
      </w:r>
      <w:proofErr w:type="gramStart"/>
      <w:r>
        <w:t xml:space="preserve"> А</w:t>
      </w:r>
      <w:proofErr w:type="gramEnd"/>
    </w:p>
    <w:p w:rsidR="00C32F4E" w:rsidRDefault="00C32F4E">
      <w:pPr>
        <w:pStyle w:val="ConsPlusNormal"/>
        <w:jc w:val="right"/>
      </w:pPr>
      <w:r>
        <w:t>(рекомендуемое)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bookmarkStart w:id="4" w:name="P221"/>
      <w:bookmarkEnd w:id="4"/>
      <w:r>
        <w:t>ПРИМЕР ФОРМЫ ЗАЯВКИ НА ПРОВЕДЕНИЕ ПРЕДВАРИТЕЛЬНОЙ</w:t>
      </w:r>
    </w:p>
    <w:p w:rsidR="00C32F4E" w:rsidRDefault="00C32F4E">
      <w:pPr>
        <w:pStyle w:val="ConsPlusNormal"/>
        <w:jc w:val="center"/>
      </w:pPr>
      <w:r>
        <w:t>ТЕХНИЧЕСКОЙ ЭКСПЕРТИЗЫ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nformat"/>
        <w:jc w:val="both"/>
      </w:pPr>
      <w:r>
        <w:t xml:space="preserve">                                 Руководителю </w:t>
      </w:r>
      <w:proofErr w:type="gramStart"/>
      <w:r>
        <w:t>аккредитованной</w:t>
      </w:r>
      <w:proofErr w:type="gramEnd"/>
    </w:p>
    <w:p w:rsidR="00C32F4E" w:rsidRDefault="00C32F4E">
      <w:pPr>
        <w:pStyle w:val="ConsPlusNonformat"/>
        <w:jc w:val="both"/>
      </w:pPr>
      <w:r>
        <w:t xml:space="preserve">                                 испытательной лаборатории (центра)</w:t>
      </w:r>
    </w:p>
    <w:p w:rsidR="00C32F4E" w:rsidRDefault="00C32F4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32F4E" w:rsidRDefault="00C32F4E">
      <w:pPr>
        <w:pStyle w:val="ConsPlusNonformat"/>
        <w:jc w:val="both"/>
      </w:pPr>
      <w:r>
        <w:t xml:space="preserve">                                                    (ФИО)</w:t>
      </w:r>
    </w:p>
    <w:p w:rsidR="00C32F4E" w:rsidRDefault="00C32F4E">
      <w:pPr>
        <w:pStyle w:val="ConsPlusNonformat"/>
        <w:jc w:val="both"/>
      </w:pPr>
      <w:r>
        <w:t xml:space="preserve">                                 От       _________________________________</w:t>
      </w:r>
    </w:p>
    <w:p w:rsidR="00C32F4E" w:rsidRDefault="00C32F4E">
      <w:pPr>
        <w:pStyle w:val="ConsPlusNonformat"/>
        <w:jc w:val="both"/>
      </w:pPr>
      <w:r>
        <w:t xml:space="preserve">                                                        (ФИО)</w:t>
      </w:r>
    </w:p>
    <w:p w:rsidR="00C32F4E" w:rsidRDefault="00C32F4E">
      <w:pPr>
        <w:pStyle w:val="ConsPlusNonformat"/>
        <w:jc w:val="both"/>
      </w:pPr>
      <w:r>
        <w:t xml:space="preserve">                                          _________________________________</w:t>
      </w:r>
    </w:p>
    <w:p w:rsidR="00C32F4E" w:rsidRDefault="00C32F4E">
      <w:pPr>
        <w:pStyle w:val="ConsPlusNonformat"/>
        <w:jc w:val="both"/>
      </w:pPr>
      <w:r>
        <w:t xml:space="preserve">                                 Адрес:   _________________________________</w:t>
      </w:r>
    </w:p>
    <w:p w:rsidR="00C32F4E" w:rsidRDefault="00C32F4E">
      <w:pPr>
        <w:pStyle w:val="ConsPlusNonformat"/>
        <w:jc w:val="both"/>
      </w:pPr>
      <w:r>
        <w:t xml:space="preserve">                                          _________________________________</w:t>
      </w:r>
    </w:p>
    <w:p w:rsidR="00C32F4E" w:rsidRDefault="00C32F4E">
      <w:pPr>
        <w:pStyle w:val="ConsPlusNonformat"/>
        <w:jc w:val="both"/>
      </w:pPr>
      <w:r>
        <w:t xml:space="preserve">                                 Телефон: _________________________________</w:t>
      </w:r>
    </w:p>
    <w:p w:rsidR="00C32F4E" w:rsidRDefault="00C32F4E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C32F4E" w:rsidRDefault="00C32F4E">
      <w:pPr>
        <w:pStyle w:val="ConsPlusNonformat"/>
        <w:jc w:val="both"/>
      </w:pPr>
      <w:r>
        <w:t xml:space="preserve">                                 E-mail:  _________________________________</w:t>
      </w:r>
    </w:p>
    <w:p w:rsidR="00C32F4E" w:rsidRDefault="00C32F4E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C32F4E" w:rsidRDefault="00C32F4E">
      <w:pPr>
        <w:pStyle w:val="ConsPlusNonformat"/>
        <w:jc w:val="both"/>
      </w:pPr>
      <w:r>
        <w:t xml:space="preserve">                                          _________________________________</w:t>
      </w:r>
    </w:p>
    <w:p w:rsidR="00C32F4E" w:rsidRDefault="00C32F4E">
      <w:pPr>
        <w:pStyle w:val="ConsPlusNonformat"/>
        <w:jc w:val="both"/>
      </w:pPr>
      <w:r>
        <w:t xml:space="preserve">                                          (для юридических лиц - реквизиты)</w:t>
      </w:r>
    </w:p>
    <w:p w:rsidR="00C32F4E" w:rsidRDefault="00C32F4E">
      <w:pPr>
        <w:pStyle w:val="ConsPlusNonformat"/>
        <w:jc w:val="both"/>
      </w:pPr>
      <w:r>
        <w:t xml:space="preserve">                                          _________________________________</w:t>
      </w:r>
    </w:p>
    <w:p w:rsidR="00C32F4E" w:rsidRDefault="00C32F4E">
      <w:pPr>
        <w:pStyle w:val="ConsPlusNonformat"/>
        <w:jc w:val="both"/>
      </w:pPr>
      <w:r>
        <w:t xml:space="preserve">                                          _________________________________</w:t>
      </w:r>
    </w:p>
    <w:p w:rsidR="00C32F4E" w:rsidRDefault="00C32F4E">
      <w:pPr>
        <w:pStyle w:val="ConsPlusNonformat"/>
        <w:jc w:val="both"/>
      </w:pPr>
      <w:r>
        <w:t xml:space="preserve">                                          _________________________________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r>
        <w:t>Заявка</w:t>
      </w:r>
    </w:p>
    <w:p w:rsidR="00C32F4E" w:rsidRDefault="00C32F4E">
      <w:pPr>
        <w:pStyle w:val="ConsPlusNormal"/>
        <w:jc w:val="center"/>
      </w:pPr>
      <w:r>
        <w:t>на проведение предварительной технической экспертизы</w:t>
      </w:r>
    </w:p>
    <w:p w:rsidR="00C32F4E" w:rsidRDefault="00C32F4E">
      <w:pPr>
        <w:pStyle w:val="ConsPlusNormal"/>
        <w:jc w:val="center"/>
      </w:pPr>
      <w:r>
        <w:t>конструкции транспортного средства на предмет возможности</w:t>
      </w:r>
    </w:p>
    <w:p w:rsidR="00C32F4E" w:rsidRDefault="00C32F4E">
      <w:pPr>
        <w:pStyle w:val="ConsPlusNormal"/>
        <w:jc w:val="center"/>
      </w:pPr>
      <w:r>
        <w:t>внесения изменений в конструкцию транспортного средства</w:t>
      </w:r>
    </w:p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ДОКУМЕНТ, ИДЕНТИФИЦИРУЮЩИЙ ТРАНСПОРТНОЕ СРЕДСТВО (СЕРИЯ, НОМЕР, ДАТА ВЫДАЧИ)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РЕГИСТРАЦИОННЫЙ ДОКУМЕНТ</w:t>
            </w:r>
          </w:p>
          <w:p w:rsidR="00C32F4E" w:rsidRDefault="00C32F4E">
            <w:pPr>
              <w:pStyle w:val="ConsPlusNormal"/>
            </w:pPr>
            <w:r>
              <w:t>(НАИМЕНОВАНИЕ, СЕРИЯ, НОМЕР, ДАТА ВЫДАЧИ)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МАРКА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ТИП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КАТЕГОРИЯ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lastRenderedPageBreak/>
              <w:t>ИДЕНТИФИКАЦИОННЫЙ НОМЕР (VIN)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ГОД ВЫПУСКА (модельный год выпуска)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ИЗГОТОВИТЕЛЬ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</w:tbl>
    <w:p w:rsidR="00C32F4E" w:rsidRDefault="00C32F4E">
      <w:pPr>
        <w:pStyle w:val="ConsPlusNormal"/>
        <w:jc w:val="both"/>
      </w:pPr>
    </w:p>
    <w:p w:rsidR="00C32F4E" w:rsidRDefault="00C32F4E">
      <w:pPr>
        <w:pStyle w:val="ConsPlusNonformat"/>
        <w:jc w:val="both"/>
      </w:pPr>
      <w:r>
        <w:t xml:space="preserve">    </w:t>
      </w:r>
      <w:proofErr w:type="gramStart"/>
      <w:r>
        <w:t>В  конструкцию  транспортного  средства предполагается внести следующие</w:t>
      </w:r>
      <w:proofErr w:type="gramEnd"/>
    </w:p>
    <w:p w:rsidR="00C32F4E" w:rsidRDefault="00C32F4E">
      <w:pPr>
        <w:pStyle w:val="ConsPlusNonformat"/>
        <w:jc w:val="both"/>
      </w:pPr>
      <w:r>
        <w:t>изменения (подробное описание работ): _____________________________________</w:t>
      </w:r>
    </w:p>
    <w:p w:rsidR="00C32F4E" w:rsidRDefault="00C32F4E">
      <w:pPr>
        <w:pStyle w:val="ConsPlusNonformat"/>
        <w:jc w:val="both"/>
      </w:pPr>
      <w:r>
        <w:t>___________________________________________________________________________</w:t>
      </w:r>
    </w:p>
    <w:p w:rsidR="00C32F4E" w:rsidRDefault="00C32F4E">
      <w:pPr>
        <w:pStyle w:val="ConsPlusNonformat"/>
        <w:jc w:val="both"/>
      </w:pPr>
      <w:r>
        <w:t>___________________________________________________________________________</w:t>
      </w:r>
    </w:p>
    <w:p w:rsidR="00C32F4E" w:rsidRDefault="00C32F4E">
      <w:pPr>
        <w:pStyle w:val="ConsPlusNonformat"/>
        <w:jc w:val="both"/>
      </w:pPr>
      <w:r>
        <w:t>___________________________________________________________________________</w:t>
      </w:r>
    </w:p>
    <w:p w:rsidR="00C32F4E" w:rsidRDefault="00C32F4E">
      <w:pPr>
        <w:pStyle w:val="ConsPlusNonformat"/>
        <w:jc w:val="both"/>
      </w:pPr>
      <w:r>
        <w:t>Дата: ______________________________   ____________   _____________________</w:t>
      </w:r>
    </w:p>
    <w:p w:rsidR="00C32F4E" w:rsidRDefault="00C32F4E">
      <w:pPr>
        <w:pStyle w:val="ConsPlusNonformat"/>
        <w:jc w:val="both"/>
      </w:pPr>
      <w:r>
        <w:t xml:space="preserve">                                         (подпись)            (ФИО)</w:t>
      </w:r>
    </w:p>
    <w:p w:rsidR="00C32F4E" w:rsidRDefault="00C32F4E">
      <w:pPr>
        <w:pStyle w:val="ConsPlusNonformat"/>
        <w:jc w:val="both"/>
      </w:pPr>
      <w:r>
        <w:t xml:space="preserve">                                            М.П.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  <w:r>
        <w:t>Оборотная сторона заявки</w:t>
      </w:r>
    </w:p>
    <w:p w:rsidR="00C32F4E" w:rsidRDefault="00C32F4E">
      <w:pPr>
        <w:pStyle w:val="ConsPlusNormal"/>
        <w:spacing w:before="220"/>
        <w:jc w:val="both"/>
      </w:pPr>
      <w:r>
        <w:t>(при необходимости)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r>
        <w:t>Эскиз планировки салона (вид сверху)</w:t>
      </w:r>
    </w:p>
    <w:p w:rsidR="00C32F4E" w:rsidRDefault="00C32F4E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458"/>
        <w:gridCol w:w="4552"/>
      </w:tblGrid>
      <w:tr w:rsidR="00C32F4E"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F4E" w:rsidRDefault="00C32F4E">
            <w:pPr>
              <w:pStyle w:val="ConsPlusNonformat"/>
              <w:jc w:val="both"/>
            </w:pPr>
            <w:r>
              <w:t xml:space="preserve">               До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┌────────────────────┐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└────────────────────┘</w:t>
            </w:r>
          </w:p>
          <w:p w:rsidR="00C32F4E" w:rsidRDefault="00C32F4E">
            <w:pPr>
              <w:pStyle w:val="ConsPlusNormal"/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C32F4E" w:rsidRDefault="00C32F4E">
            <w:pPr>
              <w:pStyle w:val="ConsPlusNonformat"/>
              <w:jc w:val="both"/>
            </w:pPr>
            <w:r>
              <w:t xml:space="preserve">             После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┌────────────────────┐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│                    │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└────────────────────┘</w:t>
            </w:r>
          </w:p>
          <w:p w:rsidR="00C32F4E" w:rsidRDefault="00C32F4E">
            <w:pPr>
              <w:pStyle w:val="ConsPlusNormal"/>
            </w:pPr>
          </w:p>
        </w:tc>
      </w:tr>
      <w:tr w:rsidR="00C32F4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478" w:type="dxa"/>
            <w:gridSpan w:val="2"/>
            <w:tcBorders>
              <w:top w:val="single" w:sz="4" w:space="0" w:color="auto"/>
              <w:bottom w:val="nil"/>
            </w:tcBorders>
          </w:tcPr>
          <w:p w:rsidR="00C32F4E" w:rsidRDefault="00C32F4E">
            <w:pPr>
              <w:pStyle w:val="ConsPlusNormal"/>
              <w:ind w:left="283"/>
            </w:pPr>
            <w:r>
              <w:t>Условные обозначения:</w:t>
            </w:r>
          </w:p>
        </w:tc>
        <w:tc>
          <w:tcPr>
            <w:tcW w:w="4552" w:type="dxa"/>
            <w:tcBorders>
              <w:top w:val="nil"/>
              <w:bottom w:val="nil"/>
              <w:right w:val="nil"/>
            </w:tcBorders>
          </w:tcPr>
          <w:p w:rsidR="00C32F4E" w:rsidRDefault="00C32F4E">
            <w:pPr>
              <w:pStyle w:val="ConsPlusNormal"/>
              <w:ind w:left="283"/>
            </w:pPr>
            <w:r>
              <w:t>Устанавливаемое оборудование:</w:t>
            </w:r>
          </w:p>
        </w:tc>
      </w:tr>
      <w:tr w:rsidR="00C32F4E">
        <w:tblPrEx>
          <w:tblBorders>
            <w:left w:val="single" w:sz="4" w:space="0" w:color="auto"/>
          </w:tblBorders>
        </w:tblPrEx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F4E" w:rsidRDefault="00C32F4E">
            <w:pPr>
              <w:pStyle w:val="ConsPlusNormal"/>
              <w:jc w:val="center"/>
            </w:pPr>
            <w:r w:rsidRPr="00016984">
              <w:rPr>
                <w:position w:val="-17"/>
              </w:rPr>
              <w:pict>
                <v:shape id="_x0000_i1025" style="width:39pt;height:27.75pt" coordsize="" o:spt="100" adj="0,,0" path="" filled="f" stroked="f">
                  <v:stroke joinstyle="miter"/>
                  <v:imagedata r:id="rId12" o:title="base_32876_18358_32768"/>
                  <v:formulas/>
                  <v:path o:connecttype="segments"/>
                </v:shape>
              </w:pic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F4E" w:rsidRDefault="00C32F4E">
            <w:pPr>
              <w:pStyle w:val="ConsPlusNormal"/>
            </w:pPr>
            <w:r>
              <w:t>- сиденье водителя</w:t>
            </w:r>
          </w:p>
        </w:tc>
        <w:tc>
          <w:tcPr>
            <w:tcW w:w="45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F4E" w:rsidRDefault="00C32F4E">
            <w:pPr>
              <w:pStyle w:val="ConsPlusNormal"/>
              <w:ind w:left="283"/>
            </w:pPr>
            <w:r>
              <w:pict>
                <v:shape id="_x0000_i1026" style="width:10.5pt;height:10.5pt" coordsize="" o:spt="100" adj="0,,0" path="" filled="f" stroked="f">
                  <v:stroke joinstyle="miter"/>
                  <v:imagedata r:id="rId13" o:title="base_32876_18358_32769"/>
                  <v:formulas/>
                  <v:path o:connecttype="segments"/>
                </v:shape>
              </w:pict>
            </w:r>
            <w:r>
              <w:t xml:space="preserve"> Ремни безопасности ______</w:t>
            </w:r>
          </w:p>
          <w:p w:rsidR="00C32F4E" w:rsidRDefault="00C32F4E">
            <w:pPr>
              <w:pStyle w:val="ConsPlusNormal"/>
              <w:ind w:left="283"/>
            </w:pPr>
            <w:r>
              <w:pict>
                <v:shape id="_x0000_i1027" style="width:10.5pt;height:10.5pt" coordsize="" o:spt="100" adj="0,,0" path="" filled="f" stroked="f">
                  <v:stroke joinstyle="miter"/>
                  <v:imagedata r:id="rId14" o:title="base_32876_18358_32770"/>
                  <v:formulas/>
                  <v:path o:connecttype="segments"/>
                </v:shape>
              </w:pict>
            </w:r>
            <w:r>
              <w:t xml:space="preserve"> Остекление:</w:t>
            </w:r>
          </w:p>
          <w:p w:rsidR="00C32F4E" w:rsidRDefault="00C32F4E">
            <w:pPr>
              <w:pStyle w:val="ConsPlusNormal"/>
              <w:ind w:left="567"/>
            </w:pPr>
            <w:r>
              <w:pict>
                <v:shape id="_x0000_i1028" style="width:10.5pt;height:10.5pt" coordsize="" o:spt="100" adj="0,,0" path="" filled="f" stroked="f">
                  <v:stroke joinstyle="miter"/>
                  <v:imagedata r:id="rId15" o:title="base_32876_18358_32771"/>
                  <v:formulas/>
                  <v:path o:connecttype="segments"/>
                </v:shape>
              </w:pict>
            </w:r>
            <w:r>
              <w:t xml:space="preserve"> круговое</w:t>
            </w:r>
          </w:p>
          <w:p w:rsidR="00C32F4E" w:rsidRDefault="00C32F4E">
            <w:pPr>
              <w:pStyle w:val="ConsPlusNormal"/>
              <w:ind w:left="567"/>
            </w:pPr>
            <w:r>
              <w:pict>
                <v:shape id="_x0000_i1029" style="width:10.5pt;height:10.5pt" coordsize="" o:spt="100" adj="0,,0" path="" filled="f" stroked="f">
                  <v:stroke joinstyle="miter"/>
                  <v:imagedata r:id="rId16" o:title="base_32876_18358_32772"/>
                  <v:formulas/>
                  <v:path o:connecttype="segments"/>
                </v:shape>
              </w:pict>
            </w:r>
            <w:r>
              <w:t xml:space="preserve"> оконного проема сдвижной двери</w:t>
            </w:r>
          </w:p>
          <w:p w:rsidR="00C32F4E" w:rsidRDefault="00C32F4E">
            <w:pPr>
              <w:pStyle w:val="ConsPlusNormal"/>
              <w:ind w:left="567"/>
            </w:pPr>
            <w:r>
              <w:pict>
                <v:shape id="_x0000_i1030" style="width:10.5pt;height:10.5pt" coordsize="" o:spt="100" adj="0,,0" path="" filled="f" stroked="f">
                  <v:stroke joinstyle="miter"/>
                  <v:imagedata r:id="rId17" o:title="base_32876_18358_32773"/>
                  <v:formulas/>
                  <v:path o:connecttype="segments"/>
                </v:shape>
              </w:pict>
            </w:r>
            <w:r>
              <w:t xml:space="preserve"> оконного проема напротив двери</w:t>
            </w:r>
          </w:p>
          <w:p w:rsidR="00C32F4E" w:rsidRDefault="00C32F4E">
            <w:pPr>
              <w:pStyle w:val="ConsPlusNormal"/>
              <w:ind w:left="567"/>
            </w:pPr>
            <w:r>
              <w:pict>
                <v:shape id="_x0000_i1031" style="width:10.5pt;height:10.5pt" coordsize="" o:spt="100" adj="0,,0" path="" filled="f" stroked="f">
                  <v:stroke joinstyle="miter"/>
                  <v:imagedata r:id="rId18" o:title="base_32876_18358_32774"/>
                  <v:formulas/>
                  <v:path o:connecttype="segments"/>
                </v:shape>
              </w:pict>
            </w:r>
            <w:r>
              <w:t xml:space="preserve"> задней части</w:t>
            </w:r>
          </w:p>
          <w:p w:rsidR="00C32F4E" w:rsidRDefault="00C32F4E">
            <w:pPr>
              <w:pStyle w:val="ConsPlusNormal"/>
              <w:ind w:left="283"/>
            </w:pPr>
            <w:r>
              <w:pict>
                <v:shape id="_x0000_i1032" style="width:10.5pt;height:10.5pt" coordsize="" o:spt="100" adj="0,,0" path="" filled="f" stroked="f">
                  <v:stroke joinstyle="miter"/>
                  <v:imagedata r:id="rId19" o:title="base_32876_18358_32775"/>
                  <v:formulas/>
                  <v:path o:connecttype="segments"/>
                </v:shape>
              </w:pict>
            </w:r>
            <w:r>
              <w:t xml:space="preserve"> Люк:</w:t>
            </w:r>
          </w:p>
          <w:p w:rsidR="00C32F4E" w:rsidRDefault="00C32F4E">
            <w:pPr>
              <w:pStyle w:val="ConsPlusNormal"/>
              <w:ind w:left="567"/>
            </w:pPr>
            <w:r>
              <w:pict>
                <v:shape id="_x0000_i1033" style="width:10.5pt;height:10.5pt" coordsize="" o:spt="100" adj="0,,0" path="" filled="f" stroked="f">
                  <v:stroke joinstyle="miter"/>
                  <v:imagedata r:id="rId20" o:title="base_32876_18358_32776"/>
                  <v:formulas/>
                  <v:path o:connecttype="segments"/>
                </v:shape>
              </w:pict>
            </w:r>
            <w:r>
              <w:t xml:space="preserve"> аварийный</w:t>
            </w:r>
          </w:p>
          <w:p w:rsidR="00C32F4E" w:rsidRDefault="00C32F4E">
            <w:pPr>
              <w:pStyle w:val="ConsPlusNormal"/>
              <w:ind w:left="567"/>
            </w:pPr>
            <w:r>
              <w:pict>
                <v:shape id="_x0000_i1034" style="width:10.5pt;height:10.5pt" coordsize="" o:spt="100" adj="0,,0" path="" filled="f" stroked="f">
                  <v:stroke joinstyle="miter"/>
                  <v:imagedata r:id="rId21" o:title="base_32876_18358_32777"/>
                  <v:formulas/>
                  <v:path o:connecttype="segments"/>
                </v:shape>
              </w:pict>
            </w:r>
            <w:r>
              <w:t xml:space="preserve"> вентиляционный</w:t>
            </w:r>
          </w:p>
          <w:p w:rsidR="00C32F4E" w:rsidRDefault="00C32F4E">
            <w:pPr>
              <w:pStyle w:val="ConsPlusNormal"/>
              <w:ind w:left="283"/>
            </w:pPr>
            <w:r>
              <w:pict>
                <v:shape id="_x0000_i1035" style="width:10.5pt;height:10.5pt" coordsize="" o:spt="100" adj="0,,0" path="" filled="f" stroked="f">
                  <v:stroke joinstyle="miter"/>
                  <v:imagedata r:id="rId22" o:title="base_32876_18358_32778"/>
                  <v:formulas/>
                  <v:path o:connecttype="segments"/>
                </v:shape>
              </w:pict>
            </w:r>
            <w:r>
              <w:t xml:space="preserve"> Освещение</w:t>
            </w:r>
          </w:p>
          <w:p w:rsidR="00C32F4E" w:rsidRDefault="00C32F4E">
            <w:pPr>
              <w:pStyle w:val="ConsPlusNormal"/>
              <w:ind w:left="283"/>
            </w:pPr>
            <w:r>
              <w:pict>
                <v:shape id="_x0000_i1036" style="width:10.5pt;height:10.5pt" coordsize="" o:spt="100" adj="0,,0" path="" filled="f" stroked="f">
                  <v:stroke joinstyle="miter"/>
                  <v:imagedata r:id="rId23" o:title="base_32876_18358_32779"/>
                  <v:formulas/>
                  <v:path o:connecttype="segments"/>
                </v:shape>
              </w:pict>
            </w:r>
            <w:r>
              <w:t xml:space="preserve"> </w:t>
            </w:r>
            <w:proofErr w:type="spellStart"/>
            <w:r>
              <w:t>Отопитель</w:t>
            </w:r>
            <w:proofErr w:type="spellEnd"/>
          </w:p>
          <w:p w:rsidR="00C32F4E" w:rsidRDefault="00C32F4E">
            <w:pPr>
              <w:pStyle w:val="ConsPlusNormal"/>
              <w:ind w:left="283"/>
            </w:pPr>
            <w:r>
              <w:lastRenderedPageBreak/>
              <w:pict>
                <v:shape id="_x0000_i1037" style="width:10.5pt;height:10.5pt" coordsize="" o:spt="100" adj="0,,0" path="" filled="f" stroked="f">
                  <v:stroke joinstyle="miter"/>
                  <v:imagedata r:id="rId24" o:title="base_32876_18358_32780"/>
                  <v:formulas/>
                  <v:path o:connecttype="segments"/>
                </v:shape>
              </w:pict>
            </w:r>
            <w:r>
              <w:t xml:space="preserve"> Кондиционер</w:t>
            </w:r>
          </w:p>
          <w:p w:rsidR="00C32F4E" w:rsidRDefault="00C32F4E">
            <w:pPr>
              <w:pStyle w:val="ConsPlusNormal"/>
              <w:ind w:left="283"/>
            </w:pPr>
            <w:r>
              <w:pict>
                <v:shape id="_x0000_i1038" style="width:10.5pt;height:10.5pt" coordsize="" o:spt="100" adj="0,,0" path="" filled="f" stroked="f">
                  <v:stroke joinstyle="miter"/>
                  <v:imagedata r:id="rId25" o:title="base_32876_18358_32781"/>
                  <v:formulas/>
                  <v:path o:connecttype="segments"/>
                </v:shape>
              </w:pict>
            </w:r>
            <w:r>
              <w:t xml:space="preserve"> Подиум</w:t>
            </w:r>
          </w:p>
          <w:p w:rsidR="00C32F4E" w:rsidRDefault="00C32F4E">
            <w:pPr>
              <w:pStyle w:val="ConsPlusNormal"/>
              <w:ind w:left="283"/>
            </w:pPr>
            <w:r>
              <w:pict>
                <v:shape id="_x0000_i1039" style="width:10.5pt;height:10.5pt" coordsize="" o:spt="100" adj="0,,0" path="" filled="f" stroked="f">
                  <v:stroke joinstyle="miter"/>
                  <v:imagedata r:id="rId26" o:title="base_32876_18358_32782"/>
                  <v:formulas/>
                  <v:path o:connecttype="segments"/>
                </v:shape>
              </w:pict>
            </w:r>
            <w:r>
              <w:t xml:space="preserve"> Дополнительное оборудование:</w:t>
            </w:r>
          </w:p>
          <w:p w:rsidR="00C32F4E" w:rsidRDefault="00C32F4E">
            <w:pPr>
              <w:pStyle w:val="ConsPlusNormal"/>
              <w:ind w:left="567"/>
            </w:pPr>
            <w:r>
              <w:t>___________________________</w:t>
            </w:r>
          </w:p>
          <w:p w:rsidR="00C32F4E" w:rsidRDefault="00C32F4E">
            <w:pPr>
              <w:pStyle w:val="ConsPlusNormal"/>
              <w:ind w:left="567"/>
            </w:pPr>
            <w:r>
              <w:t>___________________________</w:t>
            </w:r>
          </w:p>
          <w:p w:rsidR="00C32F4E" w:rsidRDefault="00C32F4E">
            <w:pPr>
              <w:pStyle w:val="ConsPlusNormal"/>
              <w:ind w:left="567"/>
            </w:pPr>
            <w:r>
              <w:t>___________________________</w:t>
            </w:r>
          </w:p>
          <w:p w:rsidR="00C32F4E" w:rsidRDefault="00C32F4E">
            <w:pPr>
              <w:pStyle w:val="ConsPlusNormal"/>
              <w:ind w:left="567"/>
            </w:pPr>
            <w:r>
              <w:t>___________________________</w:t>
            </w:r>
          </w:p>
        </w:tc>
      </w:tr>
      <w:tr w:rsidR="00C32F4E">
        <w:tblPrEx>
          <w:tblBorders>
            <w:left w:val="single" w:sz="4" w:space="0" w:color="auto"/>
          </w:tblBorders>
        </w:tblPrEx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F4E" w:rsidRDefault="00C32F4E">
            <w:pPr>
              <w:pStyle w:val="ConsPlusNormal"/>
              <w:jc w:val="center"/>
            </w:pPr>
            <w:r w:rsidRPr="00016984">
              <w:rPr>
                <w:position w:val="-17"/>
              </w:rPr>
              <w:pict>
                <v:shape id="_x0000_i1040" style="width:39pt;height:27.75pt" coordsize="" o:spt="100" adj="0,,0" path="" filled="f" stroked="f">
                  <v:stroke joinstyle="miter"/>
                  <v:imagedata r:id="rId27" o:title="base_32876_18358_32783"/>
                  <v:formulas/>
                  <v:path o:connecttype="segments"/>
                </v:shape>
              </w:pic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F4E" w:rsidRDefault="00C32F4E">
            <w:pPr>
              <w:pStyle w:val="ConsPlusNormal"/>
            </w:pPr>
            <w:r>
              <w:t>- пассажирское сиденье</w:t>
            </w:r>
          </w:p>
          <w:p w:rsidR="00C32F4E" w:rsidRDefault="00C32F4E">
            <w:pPr>
              <w:pStyle w:val="ConsPlusNormal"/>
            </w:pPr>
            <w:r>
              <w:t>(где N - порядковый номер)</w:t>
            </w:r>
          </w:p>
        </w:tc>
        <w:tc>
          <w:tcPr>
            <w:tcW w:w="4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F4E" w:rsidRDefault="00C32F4E"/>
        </w:tc>
      </w:tr>
      <w:tr w:rsidR="00C32F4E">
        <w:tblPrEx>
          <w:tblBorders>
            <w:left w:val="single" w:sz="4" w:space="0" w:color="auto"/>
          </w:tblBorders>
        </w:tblPrEx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F4E" w:rsidRDefault="00C32F4E">
            <w:pPr>
              <w:pStyle w:val="ConsPlusNormal"/>
              <w:jc w:val="center"/>
            </w:pPr>
            <w:r w:rsidRPr="00016984">
              <w:rPr>
                <w:position w:val="-6"/>
              </w:rPr>
              <w:pict>
                <v:shape id="_x0000_i1041" style="width:36.75pt;height:17.25pt" coordsize="" o:spt="100" adj="0,,0" path="" filled="f" stroked="f">
                  <v:stroke joinstyle="miter"/>
                  <v:imagedata r:id="rId28" o:title="base_32876_18358_32784"/>
                  <v:formulas/>
                  <v:path o:connecttype="segments"/>
                </v:shape>
              </w:pic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F4E" w:rsidRDefault="00C32F4E">
            <w:pPr>
              <w:pStyle w:val="ConsPlusNormal"/>
            </w:pPr>
            <w:r>
              <w:t>- демонтаж</w:t>
            </w:r>
          </w:p>
        </w:tc>
        <w:tc>
          <w:tcPr>
            <w:tcW w:w="4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F4E" w:rsidRDefault="00C32F4E"/>
        </w:tc>
      </w:tr>
      <w:tr w:rsidR="00C32F4E">
        <w:tblPrEx>
          <w:tblBorders>
            <w:left w:val="single" w:sz="4" w:space="0" w:color="auto"/>
          </w:tblBorders>
        </w:tblPrEx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F4E" w:rsidRDefault="00C32F4E">
            <w:pPr>
              <w:pStyle w:val="ConsPlusNormal"/>
              <w:jc w:val="center"/>
            </w:pPr>
            <w:r>
              <w:pict>
                <v:shape id="_x0000_i1042" style="width:34.5pt;height:6pt" coordsize="" o:spt="100" adj="0,,0" path="" filled="f" stroked="f">
                  <v:stroke joinstyle="miter"/>
                  <v:imagedata r:id="rId29" o:title="base_32876_18358_32785"/>
                  <v:formulas/>
                  <v:path o:connecttype="segments"/>
                </v:shape>
              </w:pic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F4E" w:rsidRDefault="00C32F4E">
            <w:pPr>
              <w:pStyle w:val="ConsPlusNormal"/>
            </w:pPr>
            <w:r>
              <w:t>- перегородка</w:t>
            </w:r>
          </w:p>
        </w:tc>
        <w:tc>
          <w:tcPr>
            <w:tcW w:w="4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F4E" w:rsidRDefault="00C32F4E"/>
        </w:tc>
      </w:tr>
      <w:tr w:rsidR="00C32F4E">
        <w:tblPrEx>
          <w:tblBorders>
            <w:left w:val="single" w:sz="4" w:space="0" w:color="auto"/>
          </w:tblBorders>
        </w:tblPrEx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F4E" w:rsidRDefault="00C32F4E">
            <w:pPr>
              <w:pStyle w:val="ConsPlusNormal"/>
              <w:jc w:val="center"/>
            </w:pPr>
            <w:r w:rsidRPr="00016984">
              <w:rPr>
                <w:position w:val="-14"/>
              </w:rPr>
              <w:pict>
                <v:shape id="_x0000_i1043" style="width:10.5pt;height:25.5pt" coordsize="" o:spt="100" adj="0,,0" path="" filled="f" stroked="f">
                  <v:stroke joinstyle="miter"/>
                  <v:imagedata r:id="rId30" o:title="base_32876_18358_32786"/>
                  <v:formulas/>
                  <v:path o:connecttype="segments"/>
                </v:shape>
              </w:pic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F4E" w:rsidRDefault="00C32F4E">
            <w:pPr>
              <w:pStyle w:val="ConsPlusNormal"/>
            </w:pPr>
            <w:r>
              <w:t>- остекление</w:t>
            </w:r>
          </w:p>
        </w:tc>
        <w:tc>
          <w:tcPr>
            <w:tcW w:w="4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F4E" w:rsidRDefault="00C32F4E"/>
        </w:tc>
      </w:tr>
      <w:tr w:rsidR="00C32F4E">
        <w:tblPrEx>
          <w:tblBorders>
            <w:left w:val="single" w:sz="4" w:space="0" w:color="auto"/>
          </w:tblBorders>
        </w:tblPrEx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F4E" w:rsidRDefault="00C32F4E">
            <w:pPr>
              <w:pStyle w:val="ConsPlusNormal"/>
              <w:jc w:val="center"/>
            </w:pPr>
            <w:r>
              <w:lastRenderedPageBreak/>
              <w:pict>
                <v:shape id="_x0000_i1044" style="width:27.75pt;height:9.75pt" coordsize="" o:spt="100" adj="0,,0" path="" filled="f" stroked="f">
                  <v:stroke joinstyle="miter"/>
                  <v:imagedata r:id="rId31" o:title="base_32876_18358_32787"/>
                  <v:formulas/>
                  <v:path o:connecttype="segments"/>
                </v:shape>
              </w:pic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F4E" w:rsidRDefault="00C32F4E">
            <w:pPr>
              <w:pStyle w:val="ConsPlusNormal"/>
            </w:pPr>
            <w:r>
              <w:t>- направление сиденья</w:t>
            </w:r>
          </w:p>
        </w:tc>
        <w:tc>
          <w:tcPr>
            <w:tcW w:w="4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F4E" w:rsidRDefault="00C32F4E"/>
        </w:tc>
      </w:tr>
      <w:tr w:rsidR="00C32F4E">
        <w:tblPrEx>
          <w:tblBorders>
            <w:left w:val="single" w:sz="4" w:space="0" w:color="auto"/>
          </w:tblBorders>
        </w:tblPrEx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2F4E" w:rsidRDefault="00C32F4E">
            <w:pPr>
              <w:pStyle w:val="ConsPlusNormal"/>
              <w:jc w:val="center"/>
            </w:pPr>
            <w:r w:rsidRPr="00016984">
              <w:rPr>
                <w:position w:val="-17"/>
              </w:rPr>
              <w:lastRenderedPageBreak/>
              <w:pict>
                <v:shape id="_x0000_i1045" style="width:38.25pt;height:27.75pt" coordsize="" o:spt="100" adj="0,,0" path="" filled="f" stroked="f">
                  <v:stroke joinstyle="miter"/>
                  <v:imagedata r:id="rId32" o:title="base_32876_18358_32788"/>
                  <v:formulas/>
                  <v:path o:connecttype="segments"/>
                </v:shape>
              </w:pic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F4E" w:rsidRDefault="00C32F4E">
            <w:pPr>
              <w:pStyle w:val="ConsPlusNormal"/>
            </w:pPr>
            <w:proofErr w:type="gramStart"/>
            <w:r>
              <w:t>- дополнительное оборудование (стол, стеллаж, холодильник,</w:t>
            </w:r>
            <w:proofErr w:type="gramEnd"/>
          </w:p>
          <w:p w:rsidR="00C32F4E" w:rsidRDefault="00C32F4E">
            <w:pPr>
              <w:pStyle w:val="ConsPlusNormal"/>
            </w:pPr>
            <w:proofErr w:type="spellStart"/>
            <w:proofErr w:type="gramStart"/>
            <w:r>
              <w:t>отопитель</w:t>
            </w:r>
            <w:proofErr w:type="spellEnd"/>
            <w:r>
              <w:t xml:space="preserve"> и т.п.)</w:t>
            </w:r>
            <w:proofErr w:type="gramEnd"/>
          </w:p>
        </w:tc>
        <w:tc>
          <w:tcPr>
            <w:tcW w:w="45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F4E" w:rsidRDefault="00C32F4E"/>
        </w:tc>
      </w:tr>
    </w:tbl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right"/>
        <w:outlineLvl w:val="0"/>
      </w:pPr>
      <w:r>
        <w:t>Приложение</w:t>
      </w:r>
      <w:proofErr w:type="gramStart"/>
      <w:r>
        <w:t xml:space="preserve"> Б</w:t>
      </w:r>
      <w:proofErr w:type="gramEnd"/>
    </w:p>
    <w:p w:rsidR="00C32F4E" w:rsidRDefault="00C32F4E">
      <w:pPr>
        <w:pStyle w:val="ConsPlusNormal"/>
        <w:jc w:val="right"/>
      </w:pPr>
      <w:r>
        <w:t>(рекомендуемое)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bookmarkStart w:id="5" w:name="P366"/>
      <w:bookmarkEnd w:id="5"/>
      <w:r>
        <w:t>ПРИМЕР ФОРМЫ ЗАКЛЮЧЕНИЯ ПРЕДВАРИТЕЛЬНОЙ ТЕХНИЧЕСКОЙ</w:t>
      </w:r>
    </w:p>
    <w:p w:rsidR="00C32F4E" w:rsidRDefault="00C32F4E">
      <w:pPr>
        <w:pStyle w:val="ConsPlusNormal"/>
        <w:jc w:val="center"/>
      </w:pPr>
      <w:r>
        <w:t>ЭКСПЕРТИЗЫ КОНСТРУКЦИИ ТРАНСПОРТНОГО СРЕДСТВА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r>
        <w:t>ИСПЫТАТЕЛЬНАЯ ЛАБОРАТОРИЯ</w:t>
      </w:r>
    </w:p>
    <w:p w:rsidR="00C32F4E" w:rsidRDefault="00C32F4E">
      <w:pPr>
        <w:pStyle w:val="ConsPlusNormal"/>
        <w:jc w:val="center"/>
      </w:pPr>
      <w:r>
        <w:t>"___________________________________________"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r>
        <w:t>Аттестат аккредитации ______________________.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r>
        <w:t>Номер _________ в Едином реестре органов по сертификации</w:t>
      </w:r>
    </w:p>
    <w:p w:rsidR="00C32F4E" w:rsidRDefault="00C32F4E">
      <w:pPr>
        <w:pStyle w:val="ConsPlusNormal"/>
        <w:jc w:val="center"/>
      </w:pPr>
      <w:r>
        <w:t>и испытательных лабораторий (центров) Таможенного союза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r>
        <w:t>Заключение предварительной технической экспертизы</w:t>
      </w:r>
    </w:p>
    <w:p w:rsidR="00C32F4E" w:rsidRDefault="00C32F4E">
      <w:pPr>
        <w:pStyle w:val="ConsPlusNormal"/>
        <w:jc w:val="center"/>
      </w:pPr>
      <w:r>
        <w:t>конструкции транспортного средства ______________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>Идентификация транспортного средства до внесения изменений в конструкцию согласно предоставленным документам:</w:t>
      </w:r>
    </w:p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ИДЕНТИФИКАЦИОННЫЙ НОМЕР (VIN)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МАРКА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КОММЕРЧЕСКОЕ НАИМЕНОВАНИЕ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ТИП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ШАССИ (ТОЛЬКО ПРИ ИСПОЛЬЗОВАНИИ ШАССИ ДРУГОГО ИЗГОТОВИТЕЛЯ)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ИЗГОТОВИТЕЛЬ И ЕГО АДРЕС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КАТЕГОРИЯ (A, B, C, D, E)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ЭКОЛОГИЧЕСКИЙ КЛАСС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ГОД ВЫПУСКА (модельный год выпуска)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НОМЕР ДВИГАТЕЛЯ (ПРИ НАЛИЧИИ)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lastRenderedPageBreak/>
              <w:t>НОМЕР ШАССИ (РАМЫ) (ПРИ НАЛИЧИИ)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НОМЕР КУЗОВА (ПРИ НАЛИЧИИ)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ЦВЕТ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ДОКУМЕНТ, ИДЕНТИФИЦИРУЮЩИЙ ТРАНСПОРТНОЕ СРЕДСТВО (СЕРИЯ, НОМЕР, ДАТА ВЫДАЧИ)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РЕГИСТРАЦИОННЫЙ ДОКУМЕНТ (НАИМЕНОВАНИЕ, СЕРИЯ, НОМЕР, ДАТА ВЫДАЧИ)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СВЕДЕНИЯ О СОБСТВЕННИКЕ ТРАНСПОРТНОГО СРЕДСТВА (ФАМИЛИЯ, ИМЯ, ОТЧЕСТВО ИЛИ НАИМЕНОВАНИЕ ОРГАНИЗАЦИИ, АДРЕС МЕСТА ЖИТЕЛЬСТВА ИЛИ ЮРИДИЧЕСКИЙ АДРЕС)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</w:tbl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>Изменения, вносимые в конструкцию транспортного средства: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Описание производимых работ: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Порядок внесения изменений: работы по внесению указанных изменений в конструкцию необходимо выполнять на предприятии, имеющем необходимую квалификацию и следующее оснащение: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lastRenderedPageBreak/>
        <w:t>(при необходимости указать перечень работ, которые заявитель может провести самостоятельно), с заполнением заявления-декларации об объеме и качестве работ по внесению изменений в конструкцию транспортного средства.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Вывод: в результате предварительной технической экспертизы установлено, что после внесения изменений в конструкцию характеристики транспортного средства не ухудшатся/</w:t>
      </w:r>
      <w:proofErr w:type="gramStart"/>
      <w:r>
        <w:t>ухудшатся</w:t>
      </w:r>
      <w:proofErr w:type="gramEnd"/>
      <w:r>
        <w:t xml:space="preserve"> (указать нужное) по отношению к требованиям, действовавшим на момент выпуска его в обращение.</w:t>
      </w:r>
    </w:p>
    <w:p w:rsidR="00C32F4E" w:rsidRDefault="00C32F4E">
      <w:pPr>
        <w:pStyle w:val="ConsPlusNormal"/>
        <w:spacing w:before="220"/>
        <w:ind w:firstLine="540"/>
        <w:jc w:val="both"/>
      </w:pPr>
      <w:proofErr w:type="gramStart"/>
      <w:r>
        <w:t xml:space="preserve">Транспортное средство после внесения изменений в конструкцию будет отвечать требованиям безопасности конструкции при положительных результатах протокола технической экспертизы конструкции транспортного средства после внесения изменений, в том числе следующих проведенных испытаний ___________________________________________ (указать при необходимости), и его эксплуатация в качестве ________________ категории ТС "___" ___ возможна при положительных результатах проверки технического состояния на соответствие требованиям </w:t>
      </w:r>
      <w:hyperlink r:id="rId33" w:history="1">
        <w:r>
          <w:rPr>
            <w:color w:val="0000FF"/>
          </w:rPr>
          <w:t>Приложения N 8</w:t>
        </w:r>
      </w:hyperlink>
      <w:r>
        <w:t xml:space="preserve"> Технического регламента Таможенного союза "О безопасности колесных</w:t>
      </w:r>
      <w:proofErr w:type="gramEnd"/>
      <w:r>
        <w:t xml:space="preserve"> транспортных средств" (</w:t>
      </w:r>
      <w:proofErr w:type="gramStart"/>
      <w:r>
        <w:t>ТР</w:t>
      </w:r>
      <w:proofErr w:type="gramEnd"/>
      <w:r>
        <w:t xml:space="preserve"> ТС 018/2011)/не будет отвечать требованиям безопасности конструкции и рекомендовать его допуск к последующей эксплуатации после внесения изменений в конструкцию не представляется возможным (указать нужное).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nformat"/>
        <w:jc w:val="both"/>
      </w:pPr>
      <w:r>
        <w:t xml:space="preserve">    Испытатель        ______________     _________________________</w:t>
      </w:r>
    </w:p>
    <w:p w:rsidR="00C32F4E" w:rsidRDefault="00C32F4E">
      <w:pPr>
        <w:pStyle w:val="ConsPlusNonformat"/>
        <w:jc w:val="both"/>
      </w:pPr>
      <w:r>
        <w:t xml:space="preserve">                         (подпись)                 (ФИО)</w:t>
      </w:r>
    </w:p>
    <w:p w:rsidR="00C32F4E" w:rsidRDefault="00C32F4E">
      <w:pPr>
        <w:pStyle w:val="ConsPlusNonformat"/>
        <w:jc w:val="both"/>
      </w:pPr>
      <w:r>
        <w:t xml:space="preserve">    Руководитель ИЛ   ______________     _________________________</w:t>
      </w:r>
    </w:p>
    <w:p w:rsidR="00C32F4E" w:rsidRDefault="00C32F4E">
      <w:pPr>
        <w:pStyle w:val="ConsPlusNonformat"/>
        <w:jc w:val="both"/>
      </w:pPr>
      <w:r>
        <w:t xml:space="preserve">                         (подпись)                 (ФИО)</w:t>
      </w:r>
    </w:p>
    <w:p w:rsidR="00C32F4E" w:rsidRDefault="00C32F4E">
      <w:pPr>
        <w:pStyle w:val="ConsPlusNonformat"/>
        <w:jc w:val="both"/>
      </w:pPr>
      <w:r>
        <w:t xml:space="preserve">                            М.П.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right"/>
        <w:outlineLvl w:val="0"/>
      </w:pPr>
      <w:r>
        <w:t>Приложение В</w:t>
      </w:r>
    </w:p>
    <w:p w:rsidR="00C32F4E" w:rsidRDefault="00C32F4E">
      <w:pPr>
        <w:pStyle w:val="ConsPlusNormal"/>
        <w:jc w:val="right"/>
      </w:pPr>
      <w:r>
        <w:t>(рекомендуемое)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bookmarkStart w:id="6" w:name="P453"/>
      <w:bookmarkEnd w:id="6"/>
      <w:r>
        <w:t>ПРИМЕР ФОРМЫ ЗАЯВЛЕНИЯ В УПОЛНОМОЧЕННЫЙ ГОСУДАРСТВЕННЫЙ</w:t>
      </w:r>
    </w:p>
    <w:p w:rsidR="00C32F4E" w:rsidRDefault="00C32F4E">
      <w:pPr>
        <w:pStyle w:val="ConsPlusNormal"/>
        <w:jc w:val="center"/>
      </w:pPr>
      <w:r>
        <w:t>ОРГАН ДЛЯ ПОЛУЧЕНИЯ РАЗРЕШЕНИЯ НА ВНЕСЕНИЕ ИЗМЕНЕНИЯ</w:t>
      </w:r>
    </w:p>
    <w:p w:rsidR="00C32F4E" w:rsidRDefault="00C32F4E">
      <w:pPr>
        <w:pStyle w:val="ConsPlusNormal"/>
        <w:jc w:val="center"/>
      </w:pPr>
      <w:r>
        <w:t>В КОНСТРУКЦИЮ ТРАНСПОРТНОГО СРЕДСТВА</w:t>
      </w:r>
    </w:p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2F4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E" w:rsidRDefault="00C32F4E">
            <w:pPr>
              <w:pStyle w:val="ConsPlusNormal"/>
              <w:jc w:val="center"/>
            </w:pPr>
            <w:r>
              <w:t>ЗАЯВЛЕНИЕ</w:t>
            </w:r>
          </w:p>
          <w:p w:rsidR="00C32F4E" w:rsidRDefault="00C32F4E">
            <w:pPr>
              <w:pStyle w:val="ConsPlusNormal"/>
            </w:pPr>
          </w:p>
          <w:p w:rsidR="00C32F4E" w:rsidRDefault="00C32F4E">
            <w:pPr>
              <w:pStyle w:val="ConsPlusNormal"/>
              <w:ind w:firstLine="567"/>
              <w:jc w:val="both"/>
            </w:pPr>
            <w:r>
              <w:t>В территориальное подразделение органа государственного управления в сфере безопасности дорожного движения 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r>
              <w:t>(наименование подразделения)</w:t>
            </w:r>
          </w:p>
          <w:p w:rsidR="00C32F4E" w:rsidRDefault="00C32F4E">
            <w:pPr>
              <w:pStyle w:val="ConsPlusNormal"/>
              <w:jc w:val="both"/>
            </w:pPr>
            <w:r>
              <w:t>Я, ______________________________________________________________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r>
              <w:t>[ФИО (при наличии) заявителя]</w:t>
            </w:r>
          </w:p>
          <w:p w:rsidR="00C32F4E" w:rsidRDefault="00C32F4E">
            <w:pPr>
              <w:pStyle w:val="ConsPlusNormal"/>
              <w:jc w:val="both"/>
            </w:pPr>
            <w:r>
              <w:t>прошу рассмотреть вопрос о возможности внесения следующих изменений в конструкцию транспортного средства: ________________________________</w:t>
            </w:r>
          </w:p>
          <w:p w:rsidR="00C32F4E" w:rsidRDefault="00C32F4E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  <w:jc w:val="both"/>
            </w:pPr>
            <w:r>
              <w:t>________________________________________________ и выдаче документов, подтверждающих его соответствие после внесенных изменений.</w:t>
            </w:r>
          </w:p>
        </w:tc>
      </w:tr>
    </w:tbl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061"/>
        <w:gridCol w:w="2665"/>
      </w:tblGrid>
      <w:tr w:rsidR="00C32F4E">
        <w:tc>
          <w:tcPr>
            <w:tcW w:w="3345" w:type="dxa"/>
          </w:tcPr>
          <w:p w:rsidR="00C32F4E" w:rsidRDefault="00C32F4E">
            <w:pPr>
              <w:pStyle w:val="ConsPlusNormal"/>
            </w:pPr>
            <w:r>
              <w:t xml:space="preserve">СВЕДЕНИЯ О ТРАНСПОРТНОМ </w:t>
            </w:r>
            <w:r>
              <w:lastRenderedPageBreak/>
              <w:t>СРЕДСТВЕ</w:t>
            </w:r>
          </w:p>
        </w:tc>
        <w:tc>
          <w:tcPr>
            <w:tcW w:w="3061" w:type="dxa"/>
          </w:tcPr>
          <w:p w:rsidR="00C32F4E" w:rsidRDefault="00C32F4E">
            <w:pPr>
              <w:pStyle w:val="ConsPlusNormal"/>
            </w:pPr>
            <w:r>
              <w:lastRenderedPageBreak/>
              <w:t xml:space="preserve">Заполняется заявителем или </w:t>
            </w:r>
            <w:r>
              <w:lastRenderedPageBreak/>
              <w:t>из информационных учетов</w:t>
            </w:r>
          </w:p>
        </w:tc>
        <w:tc>
          <w:tcPr>
            <w:tcW w:w="2665" w:type="dxa"/>
          </w:tcPr>
          <w:p w:rsidR="00C32F4E" w:rsidRDefault="00C32F4E">
            <w:pPr>
              <w:pStyle w:val="ConsPlusNormal"/>
            </w:pPr>
            <w:r>
              <w:lastRenderedPageBreak/>
              <w:t xml:space="preserve">По результатам осмотра </w:t>
            </w:r>
            <w:r>
              <w:lastRenderedPageBreak/>
              <w:t>сотрудником</w:t>
            </w:r>
          </w:p>
        </w:tc>
      </w:tr>
      <w:tr w:rsidR="00C32F4E">
        <w:tc>
          <w:tcPr>
            <w:tcW w:w="3345" w:type="dxa"/>
          </w:tcPr>
          <w:p w:rsidR="00C32F4E" w:rsidRDefault="00C32F4E">
            <w:pPr>
              <w:pStyle w:val="ConsPlusNormal"/>
            </w:pPr>
            <w:r>
              <w:lastRenderedPageBreak/>
              <w:t>Марка, модель ТС</w:t>
            </w:r>
          </w:p>
        </w:tc>
        <w:tc>
          <w:tcPr>
            <w:tcW w:w="3061" w:type="dxa"/>
          </w:tcPr>
          <w:p w:rsidR="00C32F4E" w:rsidRDefault="00C32F4E">
            <w:pPr>
              <w:pStyle w:val="ConsPlusNormal"/>
            </w:pPr>
          </w:p>
        </w:tc>
        <w:tc>
          <w:tcPr>
            <w:tcW w:w="266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3345" w:type="dxa"/>
          </w:tcPr>
          <w:p w:rsidR="00C32F4E" w:rsidRDefault="00C32F4E">
            <w:pPr>
              <w:pStyle w:val="ConsPlusNormal"/>
            </w:pPr>
            <w:r>
              <w:t>Тип/категория ТС</w:t>
            </w:r>
          </w:p>
        </w:tc>
        <w:tc>
          <w:tcPr>
            <w:tcW w:w="3061" w:type="dxa"/>
          </w:tcPr>
          <w:p w:rsidR="00C32F4E" w:rsidRDefault="00C32F4E">
            <w:pPr>
              <w:pStyle w:val="ConsPlusNormal"/>
            </w:pPr>
          </w:p>
        </w:tc>
        <w:tc>
          <w:tcPr>
            <w:tcW w:w="266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3345" w:type="dxa"/>
          </w:tcPr>
          <w:p w:rsidR="00C32F4E" w:rsidRDefault="00C32F4E">
            <w:pPr>
              <w:pStyle w:val="ConsPlusNormal"/>
            </w:pPr>
            <w:r>
              <w:t>Цвет</w:t>
            </w:r>
          </w:p>
        </w:tc>
        <w:tc>
          <w:tcPr>
            <w:tcW w:w="3061" w:type="dxa"/>
          </w:tcPr>
          <w:p w:rsidR="00C32F4E" w:rsidRDefault="00C32F4E">
            <w:pPr>
              <w:pStyle w:val="ConsPlusNormal"/>
            </w:pPr>
          </w:p>
        </w:tc>
        <w:tc>
          <w:tcPr>
            <w:tcW w:w="266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3345" w:type="dxa"/>
          </w:tcPr>
          <w:p w:rsidR="00C32F4E" w:rsidRDefault="00C32F4E">
            <w:pPr>
              <w:pStyle w:val="ConsPlusNormal"/>
            </w:pPr>
            <w:r>
              <w:t>Регистрационный знак</w:t>
            </w:r>
          </w:p>
        </w:tc>
        <w:tc>
          <w:tcPr>
            <w:tcW w:w="3061" w:type="dxa"/>
          </w:tcPr>
          <w:p w:rsidR="00C32F4E" w:rsidRDefault="00C32F4E">
            <w:pPr>
              <w:pStyle w:val="ConsPlusNormal"/>
            </w:pPr>
          </w:p>
        </w:tc>
        <w:tc>
          <w:tcPr>
            <w:tcW w:w="266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3345" w:type="dxa"/>
          </w:tcPr>
          <w:p w:rsidR="00C32F4E" w:rsidRDefault="00C32F4E">
            <w:pPr>
              <w:pStyle w:val="ConsPlusNormal"/>
            </w:pPr>
            <w:r>
              <w:t>Идентификационный номер VIN</w:t>
            </w:r>
          </w:p>
        </w:tc>
        <w:tc>
          <w:tcPr>
            <w:tcW w:w="3061" w:type="dxa"/>
          </w:tcPr>
          <w:p w:rsidR="00C32F4E" w:rsidRDefault="00C32F4E">
            <w:pPr>
              <w:pStyle w:val="ConsPlusNormal"/>
            </w:pPr>
          </w:p>
        </w:tc>
        <w:tc>
          <w:tcPr>
            <w:tcW w:w="266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3345" w:type="dxa"/>
          </w:tcPr>
          <w:p w:rsidR="00C32F4E" w:rsidRDefault="00C32F4E">
            <w:pPr>
              <w:pStyle w:val="ConsPlusNormal"/>
            </w:pPr>
            <w:r>
              <w:t>Кузов (кабина, прицеп) N</w:t>
            </w:r>
          </w:p>
        </w:tc>
        <w:tc>
          <w:tcPr>
            <w:tcW w:w="3061" w:type="dxa"/>
          </w:tcPr>
          <w:p w:rsidR="00C32F4E" w:rsidRDefault="00C32F4E">
            <w:pPr>
              <w:pStyle w:val="ConsPlusNormal"/>
            </w:pPr>
          </w:p>
        </w:tc>
        <w:tc>
          <w:tcPr>
            <w:tcW w:w="266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3345" w:type="dxa"/>
          </w:tcPr>
          <w:p w:rsidR="00C32F4E" w:rsidRDefault="00C32F4E">
            <w:pPr>
              <w:pStyle w:val="ConsPlusNormal"/>
            </w:pPr>
            <w:r>
              <w:t>Шасси (рама) N</w:t>
            </w:r>
          </w:p>
        </w:tc>
        <w:tc>
          <w:tcPr>
            <w:tcW w:w="3061" w:type="dxa"/>
          </w:tcPr>
          <w:p w:rsidR="00C32F4E" w:rsidRDefault="00C32F4E">
            <w:pPr>
              <w:pStyle w:val="ConsPlusNormal"/>
            </w:pPr>
          </w:p>
        </w:tc>
        <w:tc>
          <w:tcPr>
            <w:tcW w:w="266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3345" w:type="dxa"/>
          </w:tcPr>
          <w:p w:rsidR="00C32F4E" w:rsidRDefault="00C32F4E">
            <w:pPr>
              <w:pStyle w:val="ConsPlusNormal"/>
            </w:pPr>
            <w:r>
              <w:t>Модель двигателя</w:t>
            </w:r>
          </w:p>
        </w:tc>
        <w:tc>
          <w:tcPr>
            <w:tcW w:w="3061" w:type="dxa"/>
          </w:tcPr>
          <w:p w:rsidR="00C32F4E" w:rsidRDefault="00C32F4E">
            <w:pPr>
              <w:pStyle w:val="ConsPlusNormal"/>
            </w:pPr>
          </w:p>
        </w:tc>
        <w:tc>
          <w:tcPr>
            <w:tcW w:w="266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9071" w:type="dxa"/>
            <w:gridSpan w:val="3"/>
          </w:tcPr>
          <w:p w:rsidR="00C32F4E" w:rsidRDefault="00C32F4E">
            <w:pPr>
              <w:pStyle w:val="ConsPlusNormal"/>
              <w:jc w:val="center"/>
            </w:pPr>
            <w:proofErr w:type="gramStart"/>
            <w:r>
              <w:t>Соответствует</w:t>
            </w:r>
            <w:proofErr w:type="gramEnd"/>
            <w:r>
              <w:t>/не соответствует (ненужное зачеркнуть)</w:t>
            </w:r>
          </w:p>
          <w:p w:rsidR="00C32F4E" w:rsidRDefault="00C32F4E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r>
              <w:t>(дата, время принятия решения) (подпись) (инициалы, фамилия сотрудника)</w:t>
            </w:r>
          </w:p>
        </w:tc>
      </w:tr>
    </w:tbl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2F4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E" w:rsidRDefault="00C32F4E">
            <w:pPr>
              <w:pStyle w:val="ConsPlusNormal"/>
              <w:jc w:val="center"/>
            </w:pPr>
            <w:r>
              <w:t>СВЕДЕНИЯ О СОБСТВЕННИКЕ ТРАНСПОРТНОГО СРЕДСТВА</w:t>
            </w:r>
          </w:p>
          <w:p w:rsidR="00C32F4E" w:rsidRDefault="00C32F4E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r>
              <w:t>[Наименование юридического лица или ФИО (при наличии) физического лица]</w:t>
            </w:r>
          </w:p>
          <w:p w:rsidR="00C32F4E" w:rsidRDefault="00C32F4E">
            <w:pPr>
              <w:pStyle w:val="ConsPlusNormal"/>
            </w:pPr>
          </w:p>
          <w:p w:rsidR="00C32F4E" w:rsidRDefault="00C32F4E">
            <w:pPr>
              <w:pStyle w:val="ConsPlusNormal"/>
            </w:pPr>
            <w:r>
              <w:t>Дата регистрации юридического лица или дата рождения физического лица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</w:pPr>
            <w:r>
              <w:t>Документ, удостоверяющий личность</w:t>
            </w:r>
          </w:p>
          <w:p w:rsidR="00C32F4E" w:rsidRDefault="00C32F4E">
            <w:pPr>
              <w:pStyle w:val="ConsPlusNormal"/>
            </w:pPr>
            <w:hyperlink w:anchor="P608" w:history="1">
              <w:r>
                <w:rPr>
                  <w:color w:val="0000FF"/>
                </w:rPr>
                <w:t>&lt;*&gt;</w:t>
              </w:r>
            </w:hyperlink>
            <w:r>
              <w:t xml:space="preserve"> _____________________________________________________________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  <w:jc w:val="both"/>
            </w:pPr>
            <w:r>
              <w:t>Адрес регистрации юридического лица или адрес места жительства физического лица</w:t>
            </w:r>
          </w:p>
          <w:p w:rsidR="00C32F4E" w:rsidRDefault="00C32F4E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proofErr w:type="gramStart"/>
            <w:r>
              <w:t>(индекс, субъект Российской Федерации, район, населенный пункт, улица, дом, корпус, квартира)</w:t>
            </w:r>
            <w:proofErr w:type="gramEnd"/>
          </w:p>
          <w:p w:rsidR="00C32F4E" w:rsidRDefault="00C32F4E">
            <w:pPr>
              <w:pStyle w:val="ConsPlusNormal"/>
            </w:pPr>
            <w:r>
              <w:t>Тел. __________________________________________________</w:t>
            </w:r>
          </w:p>
          <w:p w:rsidR="00C32F4E" w:rsidRDefault="00C32F4E">
            <w:pPr>
              <w:pStyle w:val="ConsPlusNormal"/>
            </w:pPr>
            <w:r>
              <w:t>Адрес электронной почты (при наличии) __________________</w:t>
            </w:r>
          </w:p>
        </w:tc>
      </w:tr>
    </w:tbl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2F4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E" w:rsidRDefault="00C32F4E">
            <w:pPr>
              <w:pStyle w:val="ConsPlusNormal"/>
              <w:jc w:val="center"/>
            </w:pPr>
            <w:r>
              <w:t xml:space="preserve">ПРЕДСТАВИТЕЛЬ СОБСТВЕННИКА </w:t>
            </w:r>
            <w:hyperlink w:anchor="P609" w:history="1">
              <w:r>
                <w:rPr>
                  <w:color w:val="0000FF"/>
                </w:rPr>
                <w:t>&lt;**&gt;</w:t>
              </w:r>
            </w:hyperlink>
          </w:p>
          <w:p w:rsidR="00C32F4E" w:rsidRDefault="00C32F4E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r>
              <w:t>[ФИО (при наличии)]</w:t>
            </w:r>
          </w:p>
          <w:p w:rsidR="00C32F4E" w:rsidRDefault="00C32F4E">
            <w:pPr>
              <w:pStyle w:val="ConsPlusNormal"/>
            </w:pPr>
          </w:p>
          <w:p w:rsidR="00C32F4E" w:rsidRDefault="00C32F4E">
            <w:pPr>
              <w:pStyle w:val="ConsPlusNonformat"/>
              <w:jc w:val="both"/>
            </w:pPr>
            <w:r>
              <w:t>Документ, удостоверяющий личность ______________________________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                           (серия, номер, когда, кем выдан)</w:t>
            </w:r>
          </w:p>
          <w:p w:rsidR="00C32F4E" w:rsidRDefault="00C32F4E">
            <w:pPr>
              <w:pStyle w:val="ConsPlusNonformat"/>
              <w:jc w:val="both"/>
            </w:pPr>
            <w:r>
              <w:t>Адрес места жительства _________________________________________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                      </w:t>
            </w:r>
            <w:proofErr w:type="gramStart"/>
            <w:r>
              <w:t>(субъект Российской Федерации, район,</w:t>
            </w:r>
            <w:proofErr w:type="gramEnd"/>
          </w:p>
          <w:p w:rsidR="00C32F4E" w:rsidRDefault="00C32F4E">
            <w:pPr>
              <w:pStyle w:val="ConsPlusNonformat"/>
              <w:jc w:val="both"/>
            </w:pPr>
            <w:r>
              <w:t>_______________________________________________ Телефон ________</w:t>
            </w:r>
          </w:p>
          <w:p w:rsidR="00C32F4E" w:rsidRDefault="00C32F4E">
            <w:pPr>
              <w:pStyle w:val="ConsPlusNonformat"/>
              <w:jc w:val="both"/>
            </w:pPr>
            <w:r>
              <w:t>населенный пункт, улица, дом, корпус, квартира)</w:t>
            </w:r>
          </w:p>
          <w:p w:rsidR="00C32F4E" w:rsidRDefault="00C32F4E">
            <w:pPr>
              <w:pStyle w:val="ConsPlusNonformat"/>
              <w:jc w:val="both"/>
            </w:pPr>
            <w:r>
              <w:t>________________________________________________________________</w:t>
            </w:r>
          </w:p>
          <w:p w:rsidR="00C32F4E" w:rsidRDefault="00C32F4E">
            <w:pPr>
              <w:pStyle w:val="ConsPlusNonformat"/>
              <w:jc w:val="both"/>
            </w:pPr>
            <w:r>
              <w:t xml:space="preserve">     (дата)       (подпись)        (инициалы, фамилия заявителя)</w:t>
            </w:r>
          </w:p>
        </w:tc>
      </w:tr>
    </w:tbl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4"/>
        <w:gridCol w:w="4515"/>
      </w:tblGrid>
      <w:tr w:rsidR="00C32F4E">
        <w:tc>
          <w:tcPr>
            <w:tcW w:w="4514" w:type="dxa"/>
            <w:vAlign w:val="center"/>
          </w:tcPr>
          <w:p w:rsidR="00C32F4E" w:rsidRDefault="00C32F4E">
            <w:pPr>
              <w:pStyle w:val="ConsPlusNormal"/>
              <w:jc w:val="center"/>
            </w:pPr>
            <w:r>
              <w:t>ПРОВЕРКИ ПО АВТОМАТИЗИРОВАННЫМ УЧЕТАМ</w:t>
            </w:r>
          </w:p>
        </w:tc>
        <w:tc>
          <w:tcPr>
            <w:tcW w:w="451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9029" w:type="dxa"/>
            <w:gridSpan w:val="2"/>
            <w:vAlign w:val="bottom"/>
          </w:tcPr>
          <w:p w:rsidR="00C32F4E" w:rsidRDefault="00C32F4E">
            <w:pPr>
              <w:pStyle w:val="ConsPlusNormal"/>
              <w:jc w:val="center"/>
            </w:pPr>
            <w:r>
              <w:lastRenderedPageBreak/>
              <w:t>_________________________________________________________________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r>
              <w:t>(дата, время проверки) (подпись) (инициалы, фамилия сотрудника)</w:t>
            </w:r>
          </w:p>
        </w:tc>
      </w:tr>
    </w:tbl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C32F4E">
        <w:tc>
          <w:tcPr>
            <w:tcW w:w="2041" w:type="dxa"/>
            <w:vAlign w:val="center"/>
          </w:tcPr>
          <w:p w:rsidR="00C32F4E" w:rsidRDefault="00C32F4E">
            <w:pPr>
              <w:pStyle w:val="ConsPlusNormal"/>
              <w:jc w:val="center"/>
            </w:pPr>
            <w:r>
              <w:t>РЕШЕНИЕ О ВОЗМОЖНОСТИ ВНЕСЕНИЯ ИЗМЕНЕНИЯ</w:t>
            </w:r>
          </w:p>
        </w:tc>
        <w:tc>
          <w:tcPr>
            <w:tcW w:w="7030" w:type="dxa"/>
          </w:tcPr>
          <w:p w:rsidR="00C32F4E" w:rsidRDefault="00C32F4E">
            <w:pPr>
              <w:pStyle w:val="ConsPlusNormal"/>
              <w:jc w:val="both"/>
            </w:pPr>
            <w:r>
              <w:t>Внесение указанных изменений в конструкцию транспортного средства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r>
              <w:t>(</w:t>
            </w:r>
            <w:proofErr w:type="gramStart"/>
            <w:r>
              <w:t>возможно</w:t>
            </w:r>
            <w:proofErr w:type="gramEnd"/>
            <w:r>
              <w:t xml:space="preserve"> или невозможно по причине)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</w:t>
            </w:r>
          </w:p>
          <w:p w:rsidR="00C32F4E" w:rsidRDefault="00C32F4E">
            <w:pPr>
              <w:pStyle w:val="ConsPlusNormal"/>
              <w:jc w:val="both"/>
            </w:pPr>
            <w:r>
              <w:t>Для получения разрешения на регистрацию транспортного средства с внесенными изменениями в его конструкцию изменениями требованиям безопасности необходимо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</w:t>
            </w:r>
          </w:p>
        </w:tc>
      </w:tr>
      <w:tr w:rsidR="00C32F4E">
        <w:tc>
          <w:tcPr>
            <w:tcW w:w="9071" w:type="dxa"/>
            <w:gridSpan w:val="2"/>
          </w:tcPr>
          <w:p w:rsidR="00C32F4E" w:rsidRDefault="00C32F4E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r>
              <w:t>(дата, время принятия решения) (подпись) (инициалы, фамилия сотрудника)</w:t>
            </w:r>
          </w:p>
        </w:tc>
      </w:tr>
    </w:tbl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5"/>
        <w:gridCol w:w="3030"/>
        <w:gridCol w:w="2355"/>
      </w:tblGrid>
      <w:tr w:rsidR="00C32F4E">
        <w:tc>
          <w:tcPr>
            <w:tcW w:w="3645" w:type="dxa"/>
          </w:tcPr>
          <w:p w:rsidR="00C32F4E" w:rsidRDefault="00C32F4E">
            <w:pPr>
              <w:pStyle w:val="ConsPlusNormal"/>
            </w:pPr>
            <w:r>
              <w:t>Сведения о транспортном средстве после внесения изменений в его конструкцию</w:t>
            </w:r>
          </w:p>
        </w:tc>
        <w:tc>
          <w:tcPr>
            <w:tcW w:w="3030" w:type="dxa"/>
          </w:tcPr>
          <w:p w:rsidR="00C32F4E" w:rsidRDefault="00C32F4E">
            <w:pPr>
              <w:pStyle w:val="ConsPlusNormal"/>
            </w:pPr>
            <w:r>
              <w:t>Заполняется заявителем или из информационных учетов</w:t>
            </w:r>
          </w:p>
        </w:tc>
        <w:tc>
          <w:tcPr>
            <w:tcW w:w="2355" w:type="dxa"/>
          </w:tcPr>
          <w:p w:rsidR="00C32F4E" w:rsidRDefault="00C32F4E">
            <w:pPr>
              <w:pStyle w:val="ConsPlusNormal"/>
            </w:pPr>
            <w:r>
              <w:t>По результатам осмотра сотрудником</w:t>
            </w:r>
          </w:p>
        </w:tc>
      </w:tr>
      <w:tr w:rsidR="00C32F4E">
        <w:tc>
          <w:tcPr>
            <w:tcW w:w="3645" w:type="dxa"/>
          </w:tcPr>
          <w:p w:rsidR="00C32F4E" w:rsidRDefault="00C32F4E">
            <w:pPr>
              <w:pStyle w:val="ConsPlusNormal"/>
            </w:pPr>
            <w:r>
              <w:t>Марка, модель ТС</w:t>
            </w:r>
          </w:p>
        </w:tc>
        <w:tc>
          <w:tcPr>
            <w:tcW w:w="3030" w:type="dxa"/>
          </w:tcPr>
          <w:p w:rsidR="00C32F4E" w:rsidRDefault="00C32F4E">
            <w:pPr>
              <w:pStyle w:val="ConsPlusNormal"/>
            </w:pPr>
          </w:p>
        </w:tc>
        <w:tc>
          <w:tcPr>
            <w:tcW w:w="235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3645" w:type="dxa"/>
          </w:tcPr>
          <w:p w:rsidR="00C32F4E" w:rsidRDefault="00C32F4E">
            <w:pPr>
              <w:pStyle w:val="ConsPlusNormal"/>
            </w:pPr>
            <w:r>
              <w:t>Тип/категория ТС</w:t>
            </w:r>
          </w:p>
        </w:tc>
        <w:tc>
          <w:tcPr>
            <w:tcW w:w="3030" w:type="dxa"/>
          </w:tcPr>
          <w:p w:rsidR="00C32F4E" w:rsidRDefault="00C32F4E">
            <w:pPr>
              <w:pStyle w:val="ConsPlusNormal"/>
            </w:pPr>
          </w:p>
        </w:tc>
        <w:tc>
          <w:tcPr>
            <w:tcW w:w="235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3645" w:type="dxa"/>
          </w:tcPr>
          <w:p w:rsidR="00C32F4E" w:rsidRDefault="00C32F4E">
            <w:pPr>
              <w:pStyle w:val="ConsPlusNormal"/>
            </w:pPr>
            <w:r>
              <w:t>Цвет</w:t>
            </w:r>
          </w:p>
        </w:tc>
        <w:tc>
          <w:tcPr>
            <w:tcW w:w="3030" w:type="dxa"/>
          </w:tcPr>
          <w:p w:rsidR="00C32F4E" w:rsidRDefault="00C32F4E">
            <w:pPr>
              <w:pStyle w:val="ConsPlusNormal"/>
            </w:pPr>
          </w:p>
        </w:tc>
        <w:tc>
          <w:tcPr>
            <w:tcW w:w="235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3645" w:type="dxa"/>
          </w:tcPr>
          <w:p w:rsidR="00C32F4E" w:rsidRDefault="00C32F4E">
            <w:pPr>
              <w:pStyle w:val="ConsPlusNormal"/>
            </w:pPr>
            <w:r>
              <w:t>Регистрационный знак</w:t>
            </w:r>
          </w:p>
        </w:tc>
        <w:tc>
          <w:tcPr>
            <w:tcW w:w="3030" w:type="dxa"/>
          </w:tcPr>
          <w:p w:rsidR="00C32F4E" w:rsidRDefault="00C32F4E">
            <w:pPr>
              <w:pStyle w:val="ConsPlusNormal"/>
            </w:pPr>
          </w:p>
        </w:tc>
        <w:tc>
          <w:tcPr>
            <w:tcW w:w="235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3645" w:type="dxa"/>
          </w:tcPr>
          <w:p w:rsidR="00C32F4E" w:rsidRDefault="00C32F4E">
            <w:pPr>
              <w:pStyle w:val="ConsPlusNormal"/>
            </w:pPr>
            <w:r>
              <w:t>Идентификационный номер VIN</w:t>
            </w:r>
          </w:p>
        </w:tc>
        <w:tc>
          <w:tcPr>
            <w:tcW w:w="3030" w:type="dxa"/>
          </w:tcPr>
          <w:p w:rsidR="00C32F4E" w:rsidRDefault="00C32F4E">
            <w:pPr>
              <w:pStyle w:val="ConsPlusNormal"/>
            </w:pPr>
          </w:p>
        </w:tc>
        <w:tc>
          <w:tcPr>
            <w:tcW w:w="235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3645" w:type="dxa"/>
          </w:tcPr>
          <w:p w:rsidR="00C32F4E" w:rsidRDefault="00C32F4E">
            <w:pPr>
              <w:pStyle w:val="ConsPlusNormal"/>
            </w:pPr>
            <w:r>
              <w:t>Кузов (кабина, прицеп) N</w:t>
            </w:r>
          </w:p>
        </w:tc>
        <w:tc>
          <w:tcPr>
            <w:tcW w:w="3030" w:type="dxa"/>
          </w:tcPr>
          <w:p w:rsidR="00C32F4E" w:rsidRDefault="00C32F4E">
            <w:pPr>
              <w:pStyle w:val="ConsPlusNormal"/>
            </w:pPr>
          </w:p>
        </w:tc>
        <w:tc>
          <w:tcPr>
            <w:tcW w:w="235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3645" w:type="dxa"/>
          </w:tcPr>
          <w:p w:rsidR="00C32F4E" w:rsidRDefault="00C32F4E">
            <w:pPr>
              <w:pStyle w:val="ConsPlusNormal"/>
            </w:pPr>
            <w:r>
              <w:t>Шасси (рама) N</w:t>
            </w:r>
          </w:p>
        </w:tc>
        <w:tc>
          <w:tcPr>
            <w:tcW w:w="3030" w:type="dxa"/>
          </w:tcPr>
          <w:p w:rsidR="00C32F4E" w:rsidRDefault="00C32F4E">
            <w:pPr>
              <w:pStyle w:val="ConsPlusNormal"/>
            </w:pPr>
          </w:p>
        </w:tc>
        <w:tc>
          <w:tcPr>
            <w:tcW w:w="235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3645" w:type="dxa"/>
          </w:tcPr>
          <w:p w:rsidR="00C32F4E" w:rsidRDefault="00C32F4E">
            <w:pPr>
              <w:pStyle w:val="ConsPlusNormal"/>
            </w:pPr>
            <w:r>
              <w:t>Модель двигателя</w:t>
            </w:r>
          </w:p>
        </w:tc>
        <w:tc>
          <w:tcPr>
            <w:tcW w:w="3030" w:type="dxa"/>
          </w:tcPr>
          <w:p w:rsidR="00C32F4E" w:rsidRDefault="00C32F4E">
            <w:pPr>
              <w:pStyle w:val="ConsPlusNormal"/>
            </w:pPr>
          </w:p>
        </w:tc>
        <w:tc>
          <w:tcPr>
            <w:tcW w:w="235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3645" w:type="dxa"/>
          </w:tcPr>
          <w:p w:rsidR="00C32F4E" w:rsidRDefault="00C32F4E">
            <w:pPr>
              <w:pStyle w:val="ConsPlusNormal"/>
            </w:pPr>
            <w:r>
              <w:t>Внесенные изменения</w:t>
            </w:r>
          </w:p>
        </w:tc>
        <w:tc>
          <w:tcPr>
            <w:tcW w:w="3030" w:type="dxa"/>
          </w:tcPr>
          <w:p w:rsidR="00C32F4E" w:rsidRDefault="00C32F4E">
            <w:pPr>
              <w:pStyle w:val="ConsPlusNormal"/>
              <w:jc w:val="center"/>
            </w:pPr>
            <w:r>
              <w:t>по заявлению-декларации</w:t>
            </w:r>
          </w:p>
        </w:tc>
        <w:tc>
          <w:tcPr>
            <w:tcW w:w="235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9030" w:type="dxa"/>
            <w:gridSpan w:val="3"/>
          </w:tcPr>
          <w:p w:rsidR="00C32F4E" w:rsidRDefault="00C32F4E">
            <w:pPr>
              <w:pStyle w:val="ConsPlusNormal"/>
              <w:jc w:val="center"/>
            </w:pPr>
            <w:proofErr w:type="gramStart"/>
            <w:r>
              <w:t>соответствует</w:t>
            </w:r>
            <w:proofErr w:type="gramEnd"/>
            <w:r>
              <w:t>/не соответствует (ненужное зачеркнуть)</w:t>
            </w:r>
          </w:p>
          <w:p w:rsidR="00C32F4E" w:rsidRDefault="00C32F4E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r>
              <w:t>(дата, время принятия решения) (подпись) (инициалы, фамилия сотрудника)</w:t>
            </w:r>
          </w:p>
        </w:tc>
      </w:tr>
    </w:tbl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195"/>
      </w:tblGrid>
      <w:tr w:rsidR="00C32F4E">
        <w:tc>
          <w:tcPr>
            <w:tcW w:w="4876" w:type="dxa"/>
          </w:tcPr>
          <w:p w:rsidR="00C32F4E" w:rsidRDefault="00C32F4E">
            <w:pPr>
              <w:pStyle w:val="ConsPlusNormal"/>
              <w:jc w:val="center"/>
            </w:pPr>
            <w:r>
              <w:t>ПРОВЕРКИ ПО АВТОМАТИЗИРОВАННЫМ УЧЕТАМ</w:t>
            </w:r>
          </w:p>
        </w:tc>
        <w:tc>
          <w:tcPr>
            <w:tcW w:w="419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9071" w:type="dxa"/>
            <w:gridSpan w:val="2"/>
          </w:tcPr>
          <w:p w:rsidR="00C32F4E" w:rsidRDefault="00C32F4E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r>
              <w:t>(дата, время проверки) (подпись) (инициалы, фамилия сотрудника)</w:t>
            </w:r>
          </w:p>
        </w:tc>
      </w:tr>
    </w:tbl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195"/>
      </w:tblGrid>
      <w:tr w:rsidR="00C32F4E">
        <w:tc>
          <w:tcPr>
            <w:tcW w:w="9071" w:type="dxa"/>
            <w:gridSpan w:val="2"/>
          </w:tcPr>
          <w:p w:rsidR="00C32F4E" w:rsidRDefault="00C32F4E">
            <w:pPr>
              <w:pStyle w:val="ConsPlusNormal"/>
              <w:jc w:val="center"/>
            </w:pPr>
            <w:r>
              <w:t>ПРИНЯТО ОТ ЗАЯВИТЕЛЯ</w:t>
            </w:r>
          </w:p>
        </w:tc>
      </w:tr>
      <w:tr w:rsidR="00C32F4E">
        <w:tc>
          <w:tcPr>
            <w:tcW w:w="4876" w:type="dxa"/>
          </w:tcPr>
          <w:p w:rsidR="00C32F4E" w:rsidRDefault="00C32F4E">
            <w:pPr>
              <w:pStyle w:val="ConsPlusNormal"/>
            </w:pPr>
            <w:r>
              <w:t xml:space="preserve">заключение предварительной технической </w:t>
            </w:r>
            <w:r>
              <w:lastRenderedPageBreak/>
              <w:t>экспертизы конструкции транспортного средства</w:t>
            </w:r>
          </w:p>
        </w:tc>
        <w:tc>
          <w:tcPr>
            <w:tcW w:w="419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4876" w:type="dxa"/>
          </w:tcPr>
          <w:p w:rsidR="00C32F4E" w:rsidRDefault="00C32F4E">
            <w:pPr>
              <w:pStyle w:val="ConsPlusNormal"/>
            </w:pPr>
            <w:r>
              <w:lastRenderedPageBreak/>
              <w:t>заявление-декларация об объеме и качестве работ по внесению изменений в конструкцию транспортного средства</w:t>
            </w:r>
          </w:p>
        </w:tc>
        <w:tc>
          <w:tcPr>
            <w:tcW w:w="419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4876" w:type="dxa"/>
          </w:tcPr>
          <w:p w:rsidR="00C32F4E" w:rsidRDefault="00C32F4E">
            <w:pPr>
              <w:pStyle w:val="ConsPlusNormal"/>
            </w:pPr>
            <w:r>
              <w:t>протокол технической экспертизы</w:t>
            </w:r>
          </w:p>
        </w:tc>
        <w:tc>
          <w:tcPr>
            <w:tcW w:w="419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4876" w:type="dxa"/>
          </w:tcPr>
          <w:p w:rsidR="00C32F4E" w:rsidRDefault="00C32F4E">
            <w:pPr>
              <w:pStyle w:val="ConsPlusNormal"/>
            </w:pPr>
            <w:r>
              <w:t>Иные документы, представленные заявителем</w:t>
            </w:r>
          </w:p>
        </w:tc>
        <w:tc>
          <w:tcPr>
            <w:tcW w:w="419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9071" w:type="dxa"/>
            <w:gridSpan w:val="2"/>
          </w:tcPr>
          <w:p w:rsidR="00C32F4E" w:rsidRDefault="00C32F4E">
            <w:pPr>
              <w:pStyle w:val="ConsPlusNormal"/>
              <w:jc w:val="center"/>
            </w:pPr>
            <w:r>
              <w:t>Проверены представленные документы и реквизиты документа об уплате государственной пошлины</w:t>
            </w:r>
          </w:p>
          <w:p w:rsidR="00C32F4E" w:rsidRDefault="00C32F4E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r>
              <w:t>(дата, время приема документов) (подпись) (инициалы, фамилия сотрудника)</w:t>
            </w:r>
          </w:p>
        </w:tc>
      </w:tr>
    </w:tbl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061"/>
        <w:gridCol w:w="2835"/>
      </w:tblGrid>
      <w:tr w:rsidR="00C32F4E">
        <w:tc>
          <w:tcPr>
            <w:tcW w:w="3175" w:type="dxa"/>
            <w:vAlign w:val="center"/>
          </w:tcPr>
          <w:p w:rsidR="00C32F4E" w:rsidRDefault="00C32F4E">
            <w:pPr>
              <w:pStyle w:val="ConsPlusNormal"/>
            </w:pPr>
            <w:r>
              <w:t>РЕШЕНИЕ ПО ЗАЯВЛЕНИЮ</w:t>
            </w:r>
          </w:p>
        </w:tc>
        <w:tc>
          <w:tcPr>
            <w:tcW w:w="5896" w:type="dxa"/>
            <w:gridSpan w:val="2"/>
          </w:tcPr>
          <w:p w:rsidR="00C32F4E" w:rsidRDefault="00C32F4E">
            <w:pPr>
              <w:pStyle w:val="ConsPlusNormal"/>
            </w:pPr>
          </w:p>
        </w:tc>
      </w:tr>
      <w:tr w:rsidR="00C32F4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:rsidR="00C32F4E" w:rsidRDefault="00C32F4E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r>
              <w:t>(дата, время принятия решения) (подпись) (инициалы, фамилия сотрудника)</w:t>
            </w:r>
          </w:p>
        </w:tc>
      </w:tr>
      <w:tr w:rsidR="00C32F4E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C32F4E" w:rsidRDefault="00C32F4E">
            <w:pPr>
              <w:pStyle w:val="ConsPlusNormal"/>
              <w:jc w:val="center"/>
            </w:pPr>
            <w:r>
              <w:t>ВЫДАНО ЗАЯВИТЕЛЮ</w:t>
            </w:r>
          </w:p>
        </w:tc>
      </w:tr>
      <w:tr w:rsidR="00C32F4E">
        <w:tc>
          <w:tcPr>
            <w:tcW w:w="6236" w:type="dxa"/>
            <w:gridSpan w:val="2"/>
          </w:tcPr>
          <w:p w:rsidR="00C32F4E" w:rsidRDefault="00C32F4E">
            <w:pPr>
              <w:pStyle w:val="ConsPlusNormal"/>
            </w:pPr>
            <w:r>
              <w:t>Свидетельство о соответствии транспортного средства с внесенными в его конструкцию изменениями требованиям безопасности (серия, N)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9071" w:type="dxa"/>
            <w:gridSpan w:val="3"/>
          </w:tcPr>
          <w:p w:rsidR="00C32F4E" w:rsidRDefault="00C32F4E">
            <w:pPr>
              <w:pStyle w:val="ConsPlusNormal"/>
              <w:jc w:val="center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r>
              <w:t>(дата, время) (подпись заявителя в получении)</w:t>
            </w:r>
          </w:p>
          <w:p w:rsidR="00C32F4E" w:rsidRDefault="00C32F4E">
            <w:pPr>
              <w:pStyle w:val="ConsPlusNormal"/>
              <w:ind w:firstLine="567"/>
              <w:jc w:val="both"/>
            </w:pPr>
            <w:r>
              <w:t>--------------------------------</w:t>
            </w:r>
          </w:p>
          <w:p w:rsidR="00C32F4E" w:rsidRDefault="00C32F4E">
            <w:pPr>
              <w:pStyle w:val="ConsPlusNormal"/>
              <w:ind w:firstLine="567"/>
              <w:jc w:val="both"/>
            </w:pPr>
            <w:bookmarkStart w:id="7" w:name="P608"/>
            <w:bookmarkEnd w:id="7"/>
            <w:r>
              <w:t>&lt;*&gt; Данная графа заполняется только для физических лиц.</w:t>
            </w:r>
          </w:p>
          <w:p w:rsidR="00C32F4E" w:rsidRDefault="00C32F4E">
            <w:pPr>
              <w:pStyle w:val="ConsPlusNormal"/>
              <w:ind w:firstLine="567"/>
              <w:jc w:val="both"/>
            </w:pPr>
            <w:bookmarkStart w:id="8" w:name="P609"/>
            <w:bookmarkEnd w:id="8"/>
            <w:r>
              <w:t>&lt;**&gt; Данный блок заполняется в случае, если заявитель не является собственником.</w:t>
            </w:r>
          </w:p>
        </w:tc>
      </w:tr>
    </w:tbl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right"/>
        <w:outlineLvl w:val="0"/>
      </w:pPr>
      <w:r>
        <w:t>Приложение Г</w:t>
      </w:r>
    </w:p>
    <w:p w:rsidR="00C32F4E" w:rsidRDefault="00C32F4E">
      <w:pPr>
        <w:pStyle w:val="ConsPlusNormal"/>
        <w:jc w:val="right"/>
      </w:pPr>
      <w:r>
        <w:t>(рекомендуемое)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bookmarkStart w:id="9" w:name="P618"/>
      <w:bookmarkEnd w:id="9"/>
      <w:r>
        <w:t>ПРИМЕР ФОРМЫ ЗАЯВЛЕНИЯ-ДЕКЛАРАЦИИ ОБ ОБЪЕМЕ И КАЧЕСТВЕ РАБОТ</w:t>
      </w:r>
    </w:p>
    <w:p w:rsidR="00C32F4E" w:rsidRDefault="00C32F4E">
      <w:pPr>
        <w:pStyle w:val="ConsPlusNormal"/>
        <w:jc w:val="center"/>
      </w:pPr>
      <w:r>
        <w:t>ПО ВНЕСЕНИЮ ИЗМЕНЕНИЙ В КОНСТРУКЦИЮ ТРАНСПОРТНОГО СРЕДСТВА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r>
        <w:t>ЗАЯВЛЕНИЕ-ДЕКЛАРАЦИЯ</w:t>
      </w:r>
    </w:p>
    <w:p w:rsidR="00C32F4E" w:rsidRDefault="00C32F4E">
      <w:pPr>
        <w:pStyle w:val="ConsPlusNormal"/>
        <w:jc w:val="center"/>
      </w:pPr>
      <w:r>
        <w:t>ОБ ОБЪЕМЕ И КАЧЕСТВЕ РАБОТ ПО ВНЕСЕНИЮ ИЗМЕНЕНИЙ</w:t>
      </w:r>
    </w:p>
    <w:p w:rsidR="00C32F4E" w:rsidRDefault="00C32F4E">
      <w:pPr>
        <w:pStyle w:val="ConsPlusNormal"/>
        <w:jc w:val="center"/>
      </w:pPr>
      <w:r>
        <w:t>В КОНСТРУКЦИЮ ТРАНСПОРТНОГО СРЕДСТВА</w:t>
      </w:r>
    </w:p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2F4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E" w:rsidRDefault="00C32F4E">
            <w:pPr>
              <w:pStyle w:val="ConsPlusNormal"/>
            </w:pPr>
            <w:r>
              <w:t>В конструкцию транспортного средства:</w:t>
            </w:r>
          </w:p>
          <w:p w:rsidR="00C32F4E" w:rsidRDefault="00C32F4E">
            <w:pPr>
              <w:pStyle w:val="ConsPlusNormal"/>
              <w:ind w:firstLine="540"/>
            </w:pPr>
            <w:r>
              <w:t>марка, модель _________________________________________________</w:t>
            </w:r>
          </w:p>
          <w:p w:rsidR="00C32F4E" w:rsidRDefault="00C32F4E">
            <w:pPr>
              <w:pStyle w:val="ConsPlusNormal"/>
              <w:ind w:firstLine="540"/>
            </w:pPr>
            <w:r>
              <w:t>государственный регистрационный знак __________________________</w:t>
            </w:r>
          </w:p>
          <w:p w:rsidR="00C32F4E" w:rsidRDefault="00C32F4E">
            <w:pPr>
              <w:pStyle w:val="ConsPlusNormal"/>
              <w:ind w:firstLine="540"/>
            </w:pPr>
            <w:r>
              <w:t>идентификационный номер (VIN) ________________________________</w:t>
            </w:r>
          </w:p>
          <w:p w:rsidR="00C32F4E" w:rsidRDefault="00C32F4E">
            <w:pPr>
              <w:pStyle w:val="ConsPlusNormal"/>
              <w:ind w:firstLine="540"/>
            </w:pPr>
            <w:r>
              <w:t>номер шасси (рамы) ____________________________________________</w:t>
            </w:r>
          </w:p>
          <w:p w:rsidR="00C32F4E" w:rsidRDefault="00C32F4E">
            <w:pPr>
              <w:pStyle w:val="ConsPlusNormal"/>
              <w:ind w:firstLine="540"/>
            </w:pPr>
            <w:r>
              <w:t>номер кузова (коляски) _________________________________________</w:t>
            </w:r>
          </w:p>
          <w:p w:rsidR="00C32F4E" w:rsidRDefault="00C32F4E">
            <w:pPr>
              <w:pStyle w:val="ConsPlusNormal"/>
              <w:ind w:firstLine="540"/>
            </w:pPr>
            <w:r>
              <w:t>модель двигателя ______________________________________________</w:t>
            </w:r>
          </w:p>
          <w:p w:rsidR="00C32F4E" w:rsidRDefault="00C32F4E">
            <w:pPr>
              <w:pStyle w:val="ConsPlusNormal"/>
            </w:pPr>
            <w:r>
              <w:lastRenderedPageBreak/>
              <w:t>производителем работ ______________________________________________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proofErr w:type="gramStart"/>
            <w:r>
              <w:t>(ФИО или наименование юридического лица, выполнившего работы</w:t>
            </w:r>
            <w:proofErr w:type="gramEnd"/>
          </w:p>
          <w:p w:rsidR="00C32F4E" w:rsidRDefault="00C32F4E">
            <w:pPr>
              <w:pStyle w:val="ConsPlusNormal"/>
              <w:jc w:val="center"/>
            </w:pPr>
            <w:r>
              <w:t>по внесению изменений в конструкцию транспортного средства)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r>
              <w:t xml:space="preserve">(адрес места жительства или </w:t>
            </w:r>
            <w:proofErr w:type="gramStart"/>
            <w:r>
              <w:t>юридический</w:t>
            </w:r>
            <w:proofErr w:type="gramEnd"/>
            <w:r>
              <w:t xml:space="preserve"> адрес)</w:t>
            </w:r>
          </w:p>
          <w:p w:rsidR="00C32F4E" w:rsidRDefault="00C32F4E">
            <w:pPr>
              <w:pStyle w:val="ConsPlusNormal"/>
              <w:jc w:val="both"/>
            </w:pPr>
            <w:r>
              <w:t xml:space="preserve">в соответствии с сертификатом соответствия </w:t>
            </w:r>
            <w:hyperlink w:anchor="P739" w:history="1">
              <w:r>
                <w:rPr>
                  <w:color w:val="0000FF"/>
                </w:rPr>
                <w:t>&lt;*&gt;</w:t>
              </w:r>
            </w:hyperlink>
            <w:r>
              <w:t xml:space="preserve"> от ____ N ____ выданным _____________________________________, внесены следующие изменения: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  <w:jc w:val="center"/>
            </w:pPr>
            <w:r>
              <w:t>(описываются внесенные изменения в конструкцию систем, узлов и агрегатов ТС)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_________________________________________________________________</w:t>
            </w:r>
          </w:p>
          <w:p w:rsidR="00C32F4E" w:rsidRDefault="00C32F4E">
            <w:pPr>
              <w:pStyle w:val="ConsPlusNormal"/>
            </w:pPr>
            <w:r>
              <w:t>_________________________________________________________________</w:t>
            </w:r>
          </w:p>
        </w:tc>
      </w:tr>
    </w:tbl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 xml:space="preserve">Характеристики транспортного средства после внесенных изменений в конструкцию </w:t>
      </w:r>
      <w:hyperlink w:anchor="P740" w:history="1">
        <w:r>
          <w:rPr>
            <w:color w:val="0000FF"/>
          </w:rPr>
          <w:t>&lt;**&gt;</w:t>
        </w:r>
      </w:hyperlink>
    </w:p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Колесная формула/ведущие колеса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Схема компоновки транспортного средства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Тип кузова/количество дверей (для категории M1)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Количество мест спереди/сзади (для категории M1)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Исполнение загрузочного пространства (для категории N)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Кабина (для категории N)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proofErr w:type="spellStart"/>
            <w:r>
              <w:t>Пассажировместимость</w:t>
            </w:r>
            <w:proofErr w:type="spellEnd"/>
            <w:r>
              <w:t xml:space="preserve"> (для категорий M2, M3)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Количество мест для сидения (для категорий M2, M3, L)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Объем багажных отделений (для категории M3 класса III)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Рама (для категории L)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Количество осей/колес (для категории O):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 xml:space="preserve">Масса транспортного средства в снаряженном состоянии, </w:t>
            </w:r>
            <w:proofErr w:type="gramStart"/>
            <w:r>
              <w:t>кг</w:t>
            </w:r>
            <w:proofErr w:type="gramEnd"/>
            <w:r>
              <w:t>: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 xml:space="preserve">Технически допустимая полная масса транспортного средства, </w:t>
            </w:r>
            <w:proofErr w:type="gramStart"/>
            <w:r>
              <w:t>кг</w:t>
            </w:r>
            <w:proofErr w:type="gramEnd"/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 xml:space="preserve">Габаритные размеры, </w:t>
            </w:r>
            <w:proofErr w:type="gramStart"/>
            <w:r>
              <w:t>мм</w:t>
            </w:r>
            <w:proofErr w:type="gramEnd"/>
            <w:r>
              <w:t>:</w:t>
            </w:r>
          </w:p>
          <w:p w:rsidR="00C32F4E" w:rsidRDefault="00C32F4E">
            <w:pPr>
              <w:pStyle w:val="ConsPlusNormal"/>
            </w:pPr>
            <w:r>
              <w:t>- длина</w:t>
            </w:r>
          </w:p>
          <w:p w:rsidR="00C32F4E" w:rsidRDefault="00C32F4E">
            <w:pPr>
              <w:pStyle w:val="ConsPlusNormal"/>
            </w:pPr>
            <w:r>
              <w:t>- ширина</w:t>
            </w:r>
          </w:p>
          <w:p w:rsidR="00C32F4E" w:rsidRDefault="00C32F4E">
            <w:pPr>
              <w:pStyle w:val="ConsPlusNormal"/>
            </w:pPr>
            <w:r>
              <w:t>- высота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 xml:space="preserve">База, </w:t>
            </w:r>
            <w:proofErr w:type="gramStart"/>
            <w:r>
              <w:t>мм</w:t>
            </w:r>
            <w:proofErr w:type="gramEnd"/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 xml:space="preserve">Колея передних/задних колес, </w:t>
            </w:r>
            <w:proofErr w:type="gramStart"/>
            <w:r>
              <w:t>мм</w:t>
            </w:r>
            <w:proofErr w:type="gramEnd"/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lastRenderedPageBreak/>
              <w:t>Описание гибридного транспортного средства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Двигатель внутреннего сгорания (марка, тип):</w:t>
            </w:r>
          </w:p>
          <w:p w:rsidR="00C32F4E" w:rsidRDefault="00C32F4E">
            <w:pPr>
              <w:pStyle w:val="ConsPlusNormal"/>
            </w:pPr>
            <w:r>
              <w:t>- экологический класс</w:t>
            </w:r>
          </w:p>
          <w:p w:rsidR="00C32F4E" w:rsidRDefault="00C32F4E">
            <w:pPr>
              <w:pStyle w:val="ConsPlusNormal"/>
            </w:pPr>
            <w:r>
              <w:t>- количество и расположение цилиндров</w:t>
            </w:r>
          </w:p>
          <w:p w:rsidR="00C32F4E" w:rsidRDefault="00C32F4E">
            <w:pPr>
              <w:pStyle w:val="ConsPlusNormal"/>
            </w:pPr>
            <w:r>
              <w:t>- рабочий объем цилиндров, см</w:t>
            </w:r>
            <w:r>
              <w:rPr>
                <w:vertAlign w:val="superscript"/>
              </w:rPr>
              <w:t>3</w:t>
            </w:r>
          </w:p>
          <w:p w:rsidR="00C32F4E" w:rsidRDefault="00C32F4E">
            <w:pPr>
              <w:pStyle w:val="ConsPlusNormal"/>
            </w:pPr>
            <w:r>
              <w:t>- степень сжатия</w:t>
            </w:r>
          </w:p>
          <w:p w:rsidR="00C32F4E" w:rsidRDefault="00C32F4E">
            <w:pPr>
              <w:pStyle w:val="ConsPlusNormal"/>
            </w:pPr>
            <w:r>
              <w:t>- максимальная мощность, кВт (</w:t>
            </w:r>
            <w:proofErr w:type="gramStart"/>
            <w:r>
              <w:t>об</w:t>
            </w:r>
            <w:proofErr w:type="gramEnd"/>
            <w:r>
              <w:t>/мин)</w:t>
            </w:r>
          </w:p>
          <w:p w:rsidR="00C32F4E" w:rsidRDefault="00C32F4E">
            <w:pPr>
              <w:pStyle w:val="ConsPlusNormal"/>
            </w:pPr>
            <w:r>
              <w:t xml:space="preserve">- максимальный крутящий момент, </w:t>
            </w:r>
            <w:proofErr w:type="spellStart"/>
            <w:r>
              <w:t>Нм</w:t>
            </w:r>
            <w:proofErr w:type="spellEnd"/>
            <w:r>
              <w:t xml:space="preserve"> (</w:t>
            </w:r>
            <w:proofErr w:type="gramStart"/>
            <w:r>
              <w:t>об</w:t>
            </w:r>
            <w:proofErr w:type="gramEnd"/>
            <w:r>
              <w:t>/мин)</w:t>
            </w:r>
          </w:p>
          <w:p w:rsidR="00C32F4E" w:rsidRDefault="00C32F4E">
            <w:pPr>
              <w:pStyle w:val="ConsPlusNormal"/>
            </w:pPr>
            <w:r>
              <w:t>Топливо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Система питания (тип)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Система зажигания (тип)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Система выпуска и нейтрализации отработавших газов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Трансмиссия (тип)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Сцепление (марка, тип)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Коробка передач (марка, тип)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Подвеска (тип):</w:t>
            </w:r>
          </w:p>
          <w:p w:rsidR="00C32F4E" w:rsidRDefault="00C32F4E">
            <w:pPr>
              <w:pStyle w:val="ConsPlusNormal"/>
            </w:pPr>
            <w:r>
              <w:t>- передняя</w:t>
            </w:r>
          </w:p>
          <w:p w:rsidR="00C32F4E" w:rsidRDefault="00C32F4E">
            <w:pPr>
              <w:pStyle w:val="ConsPlusNormal"/>
            </w:pPr>
            <w:r>
              <w:t>- задняя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center"/>
          </w:tcPr>
          <w:p w:rsidR="00C32F4E" w:rsidRDefault="00C32F4E">
            <w:pPr>
              <w:pStyle w:val="ConsPlusNormal"/>
            </w:pPr>
            <w:r>
              <w:t>Тормозные системы (тип):</w:t>
            </w:r>
          </w:p>
          <w:p w:rsidR="00C32F4E" w:rsidRDefault="00C32F4E">
            <w:pPr>
              <w:pStyle w:val="ConsPlusNormal"/>
            </w:pPr>
            <w:r>
              <w:t>- рабочая</w:t>
            </w:r>
          </w:p>
          <w:p w:rsidR="00C32F4E" w:rsidRDefault="00C32F4E">
            <w:pPr>
              <w:pStyle w:val="ConsPlusNormal"/>
            </w:pPr>
            <w:r>
              <w:t>- запасная</w:t>
            </w:r>
          </w:p>
          <w:p w:rsidR="00C32F4E" w:rsidRDefault="00C32F4E">
            <w:pPr>
              <w:pStyle w:val="ConsPlusNormal"/>
            </w:pPr>
            <w:r>
              <w:t>- стояночная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Шины (марка, тип):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  <w:vAlign w:val="bottom"/>
          </w:tcPr>
          <w:p w:rsidR="00C32F4E" w:rsidRDefault="00C32F4E">
            <w:pPr>
              <w:pStyle w:val="ConsPlusNormal"/>
            </w:pPr>
            <w:r>
              <w:t>Дополнительное оборудование транспортного средства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</w:tbl>
    <w:p w:rsidR="00C32F4E" w:rsidRDefault="00C32F4E">
      <w:pPr>
        <w:pStyle w:val="ConsPlusNormal"/>
        <w:jc w:val="both"/>
      </w:pPr>
    </w:p>
    <w:p w:rsidR="00C32F4E" w:rsidRDefault="00C32F4E">
      <w:pPr>
        <w:pStyle w:val="ConsPlusNonformat"/>
        <w:jc w:val="both"/>
      </w:pPr>
      <w:r>
        <w:t>Работы   выполнены   в   полном  объеме  и  в  соответствии  с  заключением</w:t>
      </w:r>
    </w:p>
    <w:p w:rsidR="00C32F4E" w:rsidRDefault="00C32F4E">
      <w:pPr>
        <w:pStyle w:val="ConsPlusNonformat"/>
        <w:jc w:val="both"/>
      </w:pPr>
      <w:r>
        <w:t>предварительной технической экспертизы конструкции транспортного средства:</w:t>
      </w:r>
    </w:p>
    <w:p w:rsidR="00C32F4E" w:rsidRDefault="00C32F4E">
      <w:pPr>
        <w:pStyle w:val="ConsPlusNonformat"/>
        <w:jc w:val="both"/>
      </w:pPr>
      <w:r>
        <w:t>N _________, выданного ____________________________________________________</w:t>
      </w:r>
    </w:p>
    <w:p w:rsidR="00C32F4E" w:rsidRDefault="00C32F4E">
      <w:pPr>
        <w:pStyle w:val="ConsPlusNonformat"/>
        <w:jc w:val="both"/>
      </w:pPr>
      <w:r>
        <w:t>___________________________________________________________________________</w:t>
      </w:r>
    </w:p>
    <w:p w:rsidR="00C32F4E" w:rsidRDefault="00C32F4E">
      <w:pPr>
        <w:pStyle w:val="ConsPlusNonformat"/>
        <w:jc w:val="both"/>
      </w:pPr>
      <w:r>
        <w:t>___________________________________________________________________________</w:t>
      </w:r>
    </w:p>
    <w:p w:rsidR="00C32F4E" w:rsidRDefault="00C32F4E">
      <w:pPr>
        <w:pStyle w:val="ConsPlusNonformat"/>
        <w:jc w:val="both"/>
      </w:pPr>
      <w:r>
        <w:t xml:space="preserve">           </w:t>
      </w:r>
      <w:proofErr w:type="gramStart"/>
      <w:r>
        <w:t>(указываются реквизиты организации выдавшей заключение</w:t>
      </w:r>
      <w:proofErr w:type="gramEnd"/>
    </w:p>
    <w:p w:rsidR="00C32F4E" w:rsidRDefault="00C32F4E">
      <w:pPr>
        <w:pStyle w:val="ConsPlusNonformat"/>
        <w:jc w:val="both"/>
      </w:pPr>
      <w:r>
        <w:t xml:space="preserve">                  предварительной технической экспертизы)</w:t>
      </w:r>
    </w:p>
    <w:p w:rsidR="00C32F4E" w:rsidRDefault="00C32F4E">
      <w:pPr>
        <w:pStyle w:val="ConsPlusNonformat"/>
        <w:jc w:val="both"/>
      </w:pPr>
      <w:r>
        <w:t>Приложение (иные документы): ______________________________________________</w:t>
      </w:r>
    </w:p>
    <w:p w:rsidR="00C32F4E" w:rsidRDefault="00C32F4E">
      <w:pPr>
        <w:pStyle w:val="ConsPlusNonformat"/>
        <w:jc w:val="both"/>
      </w:pPr>
      <w:r>
        <w:t>___________________________________________________________________________</w:t>
      </w:r>
    </w:p>
    <w:p w:rsidR="00C32F4E" w:rsidRDefault="00C32F4E">
      <w:pPr>
        <w:pStyle w:val="ConsPlusNonformat"/>
        <w:jc w:val="both"/>
      </w:pPr>
      <w:r>
        <w:t>___________________________________________________________________________</w:t>
      </w:r>
    </w:p>
    <w:p w:rsidR="00C32F4E" w:rsidRDefault="00C32F4E">
      <w:pPr>
        <w:pStyle w:val="ConsPlusNonformat"/>
        <w:jc w:val="both"/>
      </w:pPr>
      <w:r>
        <w:t>___________________________________________________________________________</w:t>
      </w:r>
    </w:p>
    <w:p w:rsidR="00C32F4E" w:rsidRDefault="00C32F4E">
      <w:pPr>
        <w:pStyle w:val="ConsPlusNonformat"/>
        <w:jc w:val="both"/>
      </w:pPr>
      <w:r>
        <w:t>"__" _________________ 20__ г.    _____________      ___________________</w:t>
      </w:r>
    </w:p>
    <w:p w:rsidR="00C32F4E" w:rsidRDefault="00C32F4E">
      <w:pPr>
        <w:pStyle w:val="ConsPlusNonformat"/>
        <w:jc w:val="both"/>
      </w:pPr>
      <w:r>
        <w:t xml:space="preserve">                                    (подпись)               (ФИО)</w:t>
      </w:r>
    </w:p>
    <w:p w:rsidR="00C32F4E" w:rsidRDefault="00C32F4E">
      <w:pPr>
        <w:pStyle w:val="ConsPlusNonformat"/>
        <w:jc w:val="both"/>
      </w:pPr>
      <w:r>
        <w:t xml:space="preserve">                                       М.П.</w:t>
      </w:r>
    </w:p>
    <w:p w:rsidR="00C32F4E" w:rsidRDefault="00C32F4E">
      <w:pPr>
        <w:pStyle w:val="ConsPlusNormal"/>
        <w:ind w:firstLine="540"/>
        <w:jc w:val="both"/>
      </w:pPr>
      <w:r>
        <w:t>--------------------------------</w:t>
      </w:r>
    </w:p>
    <w:p w:rsidR="00C32F4E" w:rsidRDefault="00C32F4E">
      <w:pPr>
        <w:pStyle w:val="ConsPlusNormal"/>
        <w:spacing w:before="220"/>
        <w:ind w:firstLine="540"/>
        <w:jc w:val="both"/>
      </w:pPr>
      <w:bookmarkStart w:id="10" w:name="P739"/>
      <w:bookmarkEnd w:id="10"/>
      <w:r>
        <w:t xml:space="preserve">&lt;*&gt; В </w:t>
      </w:r>
      <w:proofErr w:type="gramStart"/>
      <w:r>
        <w:t>случае</w:t>
      </w:r>
      <w:proofErr w:type="gramEnd"/>
      <w:r>
        <w:t xml:space="preserve"> наличия у производителя сертификата по стандарту ИСО серии 9000, ИСО/ТУ 16949.</w:t>
      </w:r>
    </w:p>
    <w:p w:rsidR="00C32F4E" w:rsidRDefault="00C32F4E">
      <w:pPr>
        <w:pStyle w:val="ConsPlusNormal"/>
        <w:spacing w:before="220"/>
        <w:ind w:firstLine="540"/>
        <w:jc w:val="both"/>
      </w:pPr>
      <w:bookmarkStart w:id="11" w:name="P740"/>
      <w:bookmarkEnd w:id="11"/>
      <w:r>
        <w:t xml:space="preserve">&lt;**&gt; В </w:t>
      </w:r>
      <w:proofErr w:type="gramStart"/>
      <w:r>
        <w:t>случае</w:t>
      </w:r>
      <w:proofErr w:type="gramEnd"/>
      <w:r>
        <w:t xml:space="preserve"> отсутствия изменений характеристик транспортного средства в соответствующую графу вносится запись "Без изменений".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right"/>
        <w:outlineLvl w:val="0"/>
      </w:pPr>
      <w:r>
        <w:t>Приложение Д</w:t>
      </w:r>
    </w:p>
    <w:p w:rsidR="00C32F4E" w:rsidRDefault="00C32F4E">
      <w:pPr>
        <w:pStyle w:val="ConsPlusNormal"/>
        <w:jc w:val="right"/>
      </w:pPr>
      <w:r>
        <w:t>(рекомендуемое)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bookmarkStart w:id="12" w:name="P749"/>
      <w:bookmarkEnd w:id="12"/>
      <w:r>
        <w:t>ПРИМЕР ФОРМЫ ПРОТОКОЛА ТЕХНИЧЕСКОЙ ЭКСПЕРТИЗЫ КОНСТРУКЦИИ</w:t>
      </w:r>
    </w:p>
    <w:p w:rsidR="00C32F4E" w:rsidRDefault="00C32F4E">
      <w:pPr>
        <w:pStyle w:val="ConsPlusNormal"/>
        <w:jc w:val="center"/>
      </w:pPr>
      <w:r>
        <w:t>ТРАНСПОРТНОГО СРЕДСТВА ПОСЛЕ ВНЕСЕНИЯ ИЗМЕНЕНИЙ</w:t>
      </w:r>
    </w:p>
    <w:p w:rsidR="00C32F4E" w:rsidRDefault="00C32F4E">
      <w:pPr>
        <w:pStyle w:val="ConsPlusNormal"/>
        <w:jc w:val="center"/>
      </w:pPr>
      <w:r>
        <w:t>В КОНСТРУКЦИЮ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r>
        <w:t>ИСПЫТАТЕЛЬНАЯ ЛАБОРАТОРИЯ</w:t>
      </w:r>
    </w:p>
    <w:p w:rsidR="00C32F4E" w:rsidRDefault="00C32F4E">
      <w:pPr>
        <w:pStyle w:val="ConsPlusNormal"/>
        <w:jc w:val="center"/>
      </w:pPr>
      <w:r>
        <w:t>"_________________________________________"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r>
        <w:t>Аттестат аккредитации ____________________.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r>
        <w:t>Номер _________ в Едином реестре органов по сертификации</w:t>
      </w:r>
    </w:p>
    <w:p w:rsidR="00C32F4E" w:rsidRDefault="00C32F4E">
      <w:pPr>
        <w:pStyle w:val="ConsPlusNormal"/>
        <w:jc w:val="center"/>
      </w:pPr>
      <w:r>
        <w:t>и испытательных лабораторий (центров) Таможенного союза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r>
        <w:t>ПРОТОКОЛ</w:t>
      </w:r>
    </w:p>
    <w:p w:rsidR="00C32F4E" w:rsidRDefault="00C32F4E">
      <w:pPr>
        <w:pStyle w:val="ConsPlusNormal"/>
        <w:jc w:val="center"/>
      </w:pPr>
      <w:r>
        <w:t>технической экспертизы конструкции транспортного средства</w:t>
      </w:r>
    </w:p>
    <w:p w:rsidR="00C32F4E" w:rsidRDefault="00C32F4E">
      <w:pPr>
        <w:pStyle w:val="ConsPlusNormal"/>
        <w:jc w:val="center"/>
      </w:pPr>
      <w:r>
        <w:t>после внесения изменений в конструкцию __________________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proofErr w:type="gramStart"/>
      <w:r>
        <w:t>Для технической экспертизы представлены:</w:t>
      </w:r>
      <w:proofErr w:type="gramEnd"/>
    </w:p>
    <w:p w:rsidR="00C32F4E" w:rsidRDefault="00C32F4E">
      <w:pPr>
        <w:pStyle w:val="ConsPlusNormal"/>
        <w:spacing w:before="220"/>
        <w:ind w:firstLine="540"/>
        <w:jc w:val="both"/>
      </w:pPr>
      <w:r>
        <w:t>- Результаты предварительной технической экспертизы.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Заявление в ___________________________ (наименование уполномоченного государственного органа) на внесение изменений в конструкцию.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Копия сертификата соответствия (с приложением) по ____________________ (стандарты серии ИСО 9000, ИСО/ТУ 16949 или иные) (при наличии).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Копии сертификатов соответствия на используемые для переоборудования составные части и предметы оборудования, запасные части и принадлежности, подлежащие обязательной сертификации (в случае отсутствия маркировки знаком соответствия).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Заявление-декларация об объеме и качестве выполненных работ по внесению изменений в конструкцию транспортного средства.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Документ о техническом осмотре транспортного средства (диагностическая карта).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- Фотографии.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1. Идентификация транспортного средства, до внесения изменений в конструкцию, согласно предоставленным документам:</w:t>
      </w:r>
    </w:p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ИДЕНТИФИКАЦИОННЫЙ НОМЕР (VIN)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МАРКА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КОММЕРЧЕСКОЕ НАИМЕНОВАНИЕ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lastRenderedPageBreak/>
              <w:t>ТИП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ШАССИ (ТОЛЬКО ПРИ ИСПОЛЬЗОВАНИИ ШАССИ ДРУГОГО ИЗГОТОВИТЕЛЯ)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ИЗГОТОВИТЕЛЬ И ЕГО АДРЕС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ЭКОЛОГИЧЕСКИЙ КЛАСС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ГОД ВЫПУСКА (модельный год выпуска)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НОМЕР ДВИГАТЕЛЯ (ПРИ НАЛИЧИИ)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НОМЕР ШАССИ (РАМЫ) (ПРИ НАЛИЧИИ)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НОМЕР КУЗОВА (ПРИ НАЛИЧИИ)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ЦВЕТ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ДОКУМЕНТ, ИДЕНТИФИЦИРУЮЩИЙ ТРАНСПОРТНОЕ СРЕДСТВО (СЕРИЯ, НОМЕР, ДАТА ВЫДАЧИ)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РЕГИСТРАЦИОННЫЙ ДОКУМЕНТ (НАИМЕНОВАНИЕ, СЕРИЯ, НОМЕР, ДАТА ВЫДАЧИ)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236" w:type="dxa"/>
          </w:tcPr>
          <w:p w:rsidR="00C32F4E" w:rsidRDefault="00C32F4E">
            <w:pPr>
              <w:pStyle w:val="ConsPlusNormal"/>
            </w:pPr>
            <w:r>
              <w:t>СВЕДЕНИЯ О СОБСТВЕННИКЕ ТРАНСПОРТНОГО СРЕДСТВА (ФАМИЛИЯ, ИМЯ, ОТЧЕСТВО ИЛИ НАИМЕНОВАНИЕ ОРГАНИЗАЦИИ, АДРЕС МЕСТА ЖИТЕЛЬСТВА ИЛИ ЮРИДИЧЕСКИЙ АДРЕС)</w:t>
            </w:r>
          </w:p>
        </w:tc>
        <w:tc>
          <w:tcPr>
            <w:tcW w:w="2835" w:type="dxa"/>
          </w:tcPr>
          <w:p w:rsidR="00C32F4E" w:rsidRDefault="00C32F4E">
            <w:pPr>
              <w:pStyle w:val="ConsPlusNormal"/>
            </w:pPr>
          </w:p>
        </w:tc>
      </w:tr>
    </w:tbl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ind w:firstLine="540"/>
        <w:jc w:val="both"/>
      </w:pPr>
      <w:r>
        <w:t>2. Изменения, внесенные в конструкцию транспортного средства: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3. Перечень работ, произведенных при внесении изменений в конструкцию: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lastRenderedPageBreak/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4. Проведенные испытания транспортного средства с внесенными изменениями в конструкцию и их результаты: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jc w:val="both"/>
      </w:pPr>
      <w:r>
        <w:t>_____________________________________________________________________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>5. Выводы: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После проведенных работ, характеристики транспортного средства не </w:t>
      </w:r>
      <w:proofErr w:type="gramStart"/>
      <w:r>
        <w:t>ухудшились</w:t>
      </w:r>
      <w:proofErr w:type="gramEnd"/>
      <w:r>
        <w:t>/ухудшились (указать нужное) по отношению к требованиям, действующим на момент выпуска его в обращение.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С учетом изложенного переоборудуемое транспортное средство </w:t>
      </w:r>
      <w:proofErr w:type="gramStart"/>
      <w:r>
        <w:t>отвечает</w:t>
      </w:r>
      <w:proofErr w:type="gramEnd"/>
      <w:r>
        <w:t>/не отвечает (указать нужное) требованиям безопасности конструкции, и его эксплуатация в качестве ___________________ (категория ___ _____ "__") по дорогам общего пользования является допустимой/недопустимой (указать нужное).</w:t>
      </w:r>
    </w:p>
    <w:p w:rsidR="00C32F4E" w:rsidRDefault="00C32F4E">
      <w:pPr>
        <w:pStyle w:val="ConsPlusNormal"/>
        <w:spacing w:before="220"/>
        <w:ind w:firstLine="540"/>
        <w:jc w:val="both"/>
      </w:pPr>
      <w:r>
        <w:t xml:space="preserve">Транспортное средство с внесенными в конструкцию изменениями соответствует/не соответствует требованиям технического </w:t>
      </w:r>
      <w:hyperlink r:id="rId34" w:history="1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колесных транспортных средств" (</w:t>
      </w:r>
      <w:proofErr w:type="gramStart"/>
      <w:r>
        <w:t>ТР</w:t>
      </w:r>
      <w:proofErr w:type="gramEnd"/>
      <w:r>
        <w:t xml:space="preserve"> ТС 018/2011).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</w:pPr>
      <w:r>
        <w:t>ОБЩИЕ ХАРАКТЕРИСТИКИ ТРАНСПОРТНОГО СРЕДСТВА ПОСЛЕ ВНЕСЕНИЯ</w:t>
      </w:r>
    </w:p>
    <w:p w:rsidR="00C32F4E" w:rsidRDefault="00C32F4E">
      <w:pPr>
        <w:pStyle w:val="ConsPlusNormal"/>
        <w:jc w:val="center"/>
      </w:pPr>
      <w:r>
        <w:t>ИЗМЕНЕНИЙ В КОНСТРУКЦИЮ</w:t>
      </w:r>
    </w:p>
    <w:p w:rsidR="00C32F4E" w:rsidRDefault="00C32F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Колесная формула/ведущие колеса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Схема компоновки транспортного средства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Тип кузова/количество дверей (для категории M1)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Количество мест для сидения, включая водителя (для категории M1)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Исполнение загрузочного пространства (для категории N)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Кабина (для категории N)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proofErr w:type="spellStart"/>
            <w:r>
              <w:t>Пассажировместимость</w:t>
            </w:r>
            <w:proofErr w:type="spellEnd"/>
            <w:r>
              <w:t xml:space="preserve"> (для категорий M2, M3)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Общий объем багажных отделений (для категории M3 класса III)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Количество мест для сидения (для категорий M2, M3, L)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Рама (для категории L)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Количество осей/колес (для категории O)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lastRenderedPageBreak/>
              <w:t xml:space="preserve">Масса транспортного средства в снаряженном состоянии, </w:t>
            </w:r>
            <w:proofErr w:type="gramStart"/>
            <w:r>
              <w:t>кг</w:t>
            </w:r>
            <w:proofErr w:type="gramEnd"/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 xml:space="preserve">Технически допустимая полная масса транспортного средства, </w:t>
            </w:r>
            <w:proofErr w:type="gramStart"/>
            <w:r>
              <w:t>кг</w:t>
            </w:r>
            <w:proofErr w:type="gramEnd"/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 xml:space="preserve">Габаритные размеры, </w:t>
            </w:r>
            <w:proofErr w:type="gramStart"/>
            <w:r>
              <w:t>мм</w:t>
            </w:r>
            <w:proofErr w:type="gramEnd"/>
          </w:p>
          <w:p w:rsidR="00C32F4E" w:rsidRDefault="00C32F4E">
            <w:pPr>
              <w:pStyle w:val="ConsPlusNormal"/>
            </w:pPr>
            <w:r>
              <w:t>- длина</w:t>
            </w:r>
          </w:p>
          <w:p w:rsidR="00C32F4E" w:rsidRDefault="00C32F4E">
            <w:pPr>
              <w:pStyle w:val="ConsPlusNormal"/>
            </w:pPr>
            <w:r>
              <w:t>- ширина</w:t>
            </w:r>
          </w:p>
          <w:p w:rsidR="00C32F4E" w:rsidRDefault="00C32F4E">
            <w:pPr>
              <w:pStyle w:val="ConsPlusNormal"/>
            </w:pPr>
            <w:r>
              <w:t>- высота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 xml:space="preserve">База, </w:t>
            </w:r>
            <w:proofErr w:type="gramStart"/>
            <w:r>
              <w:t>мм</w:t>
            </w:r>
            <w:proofErr w:type="gramEnd"/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 xml:space="preserve">Колея передних/задних колес, </w:t>
            </w:r>
            <w:proofErr w:type="gramStart"/>
            <w:r>
              <w:t>мм</w:t>
            </w:r>
            <w:proofErr w:type="gramEnd"/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Двигатель (марка, тип)</w:t>
            </w:r>
          </w:p>
          <w:p w:rsidR="00C32F4E" w:rsidRDefault="00C32F4E">
            <w:pPr>
              <w:pStyle w:val="ConsPlusNormal"/>
            </w:pPr>
            <w:r>
              <w:t>количество и расположение цилиндров</w:t>
            </w:r>
          </w:p>
          <w:p w:rsidR="00C32F4E" w:rsidRDefault="00C32F4E">
            <w:pPr>
              <w:pStyle w:val="ConsPlusNormal"/>
            </w:pPr>
            <w:r>
              <w:t>рабочий объем цилиндров, см</w:t>
            </w:r>
            <w:r>
              <w:rPr>
                <w:vertAlign w:val="superscript"/>
              </w:rPr>
              <w:t>3</w:t>
            </w:r>
          </w:p>
          <w:p w:rsidR="00C32F4E" w:rsidRDefault="00C32F4E">
            <w:pPr>
              <w:pStyle w:val="ConsPlusNormal"/>
            </w:pPr>
            <w:r>
              <w:t>степень сжатия</w:t>
            </w:r>
          </w:p>
          <w:p w:rsidR="00C32F4E" w:rsidRDefault="00C32F4E">
            <w:pPr>
              <w:pStyle w:val="ConsPlusNormal"/>
            </w:pPr>
            <w:r>
              <w:t>максимальная мощность, кВт</w:t>
            </w:r>
          </w:p>
          <w:p w:rsidR="00C32F4E" w:rsidRDefault="00C32F4E">
            <w:pPr>
              <w:pStyle w:val="ConsPlusNormal"/>
            </w:pPr>
            <w:r>
              <w:t>топливо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Система питания (тип)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Система зажигания (тип)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Система выпуска и нейтрализации отработавших газов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Трансмиссия (тип)</w:t>
            </w:r>
          </w:p>
          <w:p w:rsidR="00C32F4E" w:rsidRDefault="00C32F4E">
            <w:pPr>
              <w:pStyle w:val="ConsPlusNormal"/>
            </w:pPr>
            <w:r>
              <w:t>Сцепление</w:t>
            </w:r>
          </w:p>
          <w:p w:rsidR="00C32F4E" w:rsidRDefault="00C32F4E">
            <w:pPr>
              <w:pStyle w:val="ConsPlusNormal"/>
            </w:pPr>
            <w:r>
              <w:t>Коробка передач (марка, тип)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Подвеска (тип)</w:t>
            </w:r>
          </w:p>
          <w:p w:rsidR="00C32F4E" w:rsidRDefault="00C32F4E">
            <w:pPr>
              <w:pStyle w:val="ConsPlusNormal"/>
            </w:pPr>
            <w:r>
              <w:t>- передняя</w:t>
            </w:r>
          </w:p>
          <w:p w:rsidR="00C32F4E" w:rsidRDefault="00C32F4E">
            <w:pPr>
              <w:pStyle w:val="ConsPlusNormal"/>
            </w:pPr>
            <w:r>
              <w:t>- задняя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Рулевое управление (марка, тип)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Тормозные системы (тип)</w:t>
            </w:r>
          </w:p>
          <w:p w:rsidR="00C32F4E" w:rsidRDefault="00C32F4E">
            <w:pPr>
              <w:pStyle w:val="ConsPlusNormal"/>
            </w:pPr>
            <w:r>
              <w:t>- рабочая</w:t>
            </w:r>
          </w:p>
          <w:p w:rsidR="00C32F4E" w:rsidRDefault="00C32F4E">
            <w:pPr>
              <w:pStyle w:val="ConsPlusNormal"/>
            </w:pPr>
            <w:r>
              <w:t>- запасная</w:t>
            </w:r>
          </w:p>
          <w:p w:rsidR="00C32F4E" w:rsidRDefault="00C32F4E">
            <w:pPr>
              <w:pStyle w:val="ConsPlusNormal"/>
            </w:pPr>
            <w:r>
              <w:t>- стояночная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Шины (марка, тип)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  <w:tr w:rsidR="00C32F4E">
        <w:tc>
          <w:tcPr>
            <w:tcW w:w="6803" w:type="dxa"/>
          </w:tcPr>
          <w:p w:rsidR="00C32F4E" w:rsidRDefault="00C32F4E">
            <w:pPr>
              <w:pStyle w:val="ConsPlusNormal"/>
            </w:pPr>
            <w:r>
              <w:t>Дополнительное оборудование</w:t>
            </w:r>
          </w:p>
        </w:tc>
        <w:tc>
          <w:tcPr>
            <w:tcW w:w="2268" w:type="dxa"/>
          </w:tcPr>
          <w:p w:rsidR="00C32F4E" w:rsidRDefault="00C32F4E">
            <w:pPr>
              <w:pStyle w:val="ConsPlusNormal"/>
            </w:pPr>
          </w:p>
        </w:tc>
      </w:tr>
    </w:tbl>
    <w:p w:rsidR="00C32F4E" w:rsidRDefault="00C32F4E">
      <w:pPr>
        <w:pStyle w:val="ConsPlusNormal"/>
        <w:jc w:val="both"/>
      </w:pPr>
    </w:p>
    <w:p w:rsidR="00C32F4E" w:rsidRDefault="00C32F4E">
      <w:pPr>
        <w:pStyle w:val="ConsPlusNonformat"/>
        <w:jc w:val="both"/>
      </w:pPr>
      <w:r>
        <w:t xml:space="preserve">    Испытатель</w:t>
      </w:r>
    </w:p>
    <w:p w:rsidR="00C32F4E" w:rsidRDefault="00C32F4E">
      <w:pPr>
        <w:pStyle w:val="ConsPlusNonformat"/>
        <w:jc w:val="both"/>
      </w:pPr>
      <w:r>
        <w:t xml:space="preserve">    ________________________   ____________________   _________________</w:t>
      </w:r>
    </w:p>
    <w:p w:rsidR="00C32F4E" w:rsidRDefault="00C32F4E">
      <w:pPr>
        <w:pStyle w:val="ConsPlusNonformat"/>
        <w:jc w:val="both"/>
      </w:pPr>
      <w:r>
        <w:t xml:space="preserve">                                     (подпись)              (ФИО)</w:t>
      </w:r>
    </w:p>
    <w:p w:rsidR="00C32F4E" w:rsidRDefault="00C32F4E">
      <w:pPr>
        <w:pStyle w:val="ConsPlusNonformat"/>
        <w:jc w:val="both"/>
      </w:pPr>
      <w:r>
        <w:t xml:space="preserve">    Руководитель ИЛ</w:t>
      </w:r>
    </w:p>
    <w:p w:rsidR="00C32F4E" w:rsidRDefault="00C32F4E">
      <w:pPr>
        <w:pStyle w:val="ConsPlusNonformat"/>
        <w:jc w:val="both"/>
      </w:pPr>
      <w:r>
        <w:t xml:space="preserve">    ________________________   ____________________   _________________</w:t>
      </w:r>
    </w:p>
    <w:p w:rsidR="00C32F4E" w:rsidRDefault="00C32F4E">
      <w:pPr>
        <w:pStyle w:val="ConsPlusNonformat"/>
        <w:jc w:val="both"/>
      </w:pPr>
      <w:r>
        <w:t xml:space="preserve">                                     (подпись)              (ФИО)</w:t>
      </w:r>
    </w:p>
    <w:p w:rsidR="00C32F4E" w:rsidRDefault="00C32F4E">
      <w:pPr>
        <w:pStyle w:val="ConsPlusNonformat"/>
        <w:jc w:val="both"/>
      </w:pPr>
      <w:r>
        <w:t xml:space="preserve">                                        М.П.</w:t>
      </w: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center"/>
        <w:outlineLvl w:val="0"/>
      </w:pPr>
      <w:r>
        <w:lastRenderedPageBreak/>
        <w:t>Библиография</w:t>
      </w:r>
    </w:p>
    <w:p w:rsidR="00C32F4E" w:rsidRDefault="00C32F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5272"/>
      </w:tblGrid>
      <w:tr w:rsidR="00C32F4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2F4E" w:rsidRDefault="00C32F4E">
            <w:pPr>
              <w:pStyle w:val="ConsPlusNormal"/>
            </w:pPr>
            <w:bookmarkStart w:id="13" w:name="P920"/>
            <w:bookmarkEnd w:id="13"/>
            <w:r>
              <w:t>[1]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32F4E" w:rsidRDefault="00C32F4E">
            <w:pPr>
              <w:pStyle w:val="ConsPlusNormal"/>
            </w:pPr>
            <w:r>
              <w:t>ECE/TRANS/WP.29/78/Rev.4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C32F4E" w:rsidRDefault="00C32F4E">
            <w:pPr>
              <w:pStyle w:val="ConsPlusNormal"/>
              <w:jc w:val="both"/>
            </w:pPr>
            <w:r>
              <w:t>Сводная резолюция о конструкции транспортных средств (СР.3)</w:t>
            </w:r>
          </w:p>
        </w:tc>
      </w:tr>
    </w:tbl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jc w:val="both"/>
      </w:pPr>
    </w:p>
    <w:p w:rsidR="00C32F4E" w:rsidRDefault="00C32F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CDA" w:rsidRDefault="00847CDA"/>
    <w:sectPr w:rsidR="00847CDA" w:rsidSect="00F3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4E"/>
    <w:rsid w:val="00847CDA"/>
    <w:rsid w:val="00C3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2F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2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2F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2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32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2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2F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2F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2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2F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2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32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2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2F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C626B0ACE57176473C9D165A63D1339EC02950206B762385F802E224C8DD638A3599B3FD12A7D2D321289BA5BE2BF593E4453A90EB1E19o218J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hyperlink" Target="consultantplus://offline/ref=DDC626B0ACE57176473C9D165A63D1339FCB2C52216A762385F802E224C8DD638A3599B3FD12A7D1D021289BA5BE2BF593E4453A90EB1E19o218J" TargetMode="External"/><Relationship Id="rId7" Type="http://schemas.openxmlformats.org/officeDocument/2006/relationships/hyperlink" Target="consultantplus://offline/ref=DDC626B0ACE57176473C9E034363D1339ECB225328622B298DA10EE023C782668D2499B2FE0CA7D1CB287CC8oE10J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hyperlink" Target="consultantplus://offline/ref=DDC626B0ACE57176473C9D165A63D1339FCB2C52216A762385F802E224C8DD638A3599B3FD11A7D3D421289BA5BE2BF593E4453A90EB1E19o218J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hyperlink" Target="consultantplus://offline/ref=DDC626B0ACE57176473C9E034363D1339DC82B5628622B298DA10EE023C782668D2499B2FE0CA7D1CB287CC8oE10J" TargetMode="External"/><Relationship Id="rId11" Type="http://schemas.openxmlformats.org/officeDocument/2006/relationships/hyperlink" Target="consultantplus://offline/ref=DDC626B0ACE57176473C82035F63D1339DCD2E572D622B298DA10EE023C782668D2499B2FE0CA7D1CB287CC8oE10J" TargetMode="External"/><Relationship Id="rId24" Type="http://schemas.openxmlformats.org/officeDocument/2006/relationships/image" Target="media/image13.wmf"/><Relationship Id="rId32" Type="http://schemas.openxmlformats.org/officeDocument/2006/relationships/image" Target="media/image21.png"/><Relationship Id="rId5" Type="http://schemas.openxmlformats.org/officeDocument/2006/relationships/hyperlink" Target="consultantplus://offline/ref=DDC626B0ACE57176473C9D165A63D1339EC02950206B762385F802E224C8DD639835C1BFFD11B9D2D6347ECAE3oE1AJ" TargetMode="Externa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DC626B0ACE57176473C82035F63D1339DCD2E572D622B298DA10EE023C782668D2499B2FE0CA7D1CB287CC8oE10J" TargetMode="External"/><Relationship Id="rId19" Type="http://schemas.openxmlformats.org/officeDocument/2006/relationships/image" Target="media/image8.wmf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C626B0ACE57176473C82035F63D1339DCD2E572D622B298DA10EE023C782668D2499B2FE0CA7D1CB287CC8oE10J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8245</Words>
  <Characters>47003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2021-03-03T09:53:00Z</dcterms:created>
  <dcterms:modified xsi:type="dcterms:W3CDTF">2021-03-03T09:54:00Z</dcterms:modified>
</cp:coreProperties>
</file>