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A2" w:rsidRDefault="003534A2">
      <w:pPr>
        <w:pStyle w:val="ConsPlusNormal"/>
        <w:jc w:val="both"/>
        <w:outlineLvl w:val="0"/>
      </w:pPr>
      <w:bookmarkStart w:id="0" w:name="_GoBack"/>
      <w:bookmarkEnd w:id="0"/>
    </w:p>
    <w:p w:rsidR="003534A2" w:rsidRDefault="003534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534A2" w:rsidRDefault="003534A2">
      <w:pPr>
        <w:pStyle w:val="ConsPlusTitle"/>
        <w:jc w:val="center"/>
      </w:pPr>
    </w:p>
    <w:p w:rsidR="003534A2" w:rsidRDefault="003534A2">
      <w:pPr>
        <w:pStyle w:val="ConsPlusTitle"/>
        <w:jc w:val="center"/>
      </w:pPr>
      <w:r>
        <w:t>ПОСТАНОВЛЕНИЕ</w:t>
      </w:r>
    </w:p>
    <w:p w:rsidR="003534A2" w:rsidRDefault="003534A2">
      <w:pPr>
        <w:pStyle w:val="ConsPlusTitle"/>
        <w:jc w:val="center"/>
      </w:pPr>
      <w:r>
        <w:t>от 30 июня 2021 г. N 1101</w:t>
      </w:r>
    </w:p>
    <w:p w:rsidR="003534A2" w:rsidRDefault="003534A2">
      <w:pPr>
        <w:pStyle w:val="ConsPlusTitle"/>
        <w:jc w:val="center"/>
      </w:pPr>
    </w:p>
    <w:p w:rsidR="003534A2" w:rsidRDefault="003534A2">
      <w:pPr>
        <w:pStyle w:val="ConsPlusTitle"/>
        <w:jc w:val="center"/>
      </w:pPr>
      <w:r>
        <w:t>ОБ УТВЕРЖДЕНИИ ПОЛОЖЕНИЯ</w:t>
      </w:r>
    </w:p>
    <w:p w:rsidR="003534A2" w:rsidRDefault="003534A2">
      <w:pPr>
        <w:pStyle w:val="ConsPlusTitle"/>
        <w:jc w:val="center"/>
      </w:pPr>
      <w:r>
        <w:t>О ФЕДЕРАЛЬНОМ ГОСУДАРСТВЕННОМ КОНТРОЛЕ (НАДЗОРЕ) В ОБЛАСТИ</w:t>
      </w:r>
    </w:p>
    <w:p w:rsidR="003534A2" w:rsidRDefault="003534A2">
      <w:pPr>
        <w:pStyle w:val="ConsPlusTitle"/>
        <w:jc w:val="center"/>
      </w:pPr>
      <w:r>
        <w:t xml:space="preserve">БЕЗОПАСНОСТИ ДОРОЖНОГО ДВИЖЕНИЯ И ПРИЗНАНИИ </w:t>
      </w:r>
      <w:proofErr w:type="gramStart"/>
      <w:r>
        <w:t>УТРАТИВШИМИ</w:t>
      </w:r>
      <w:proofErr w:type="gramEnd"/>
    </w:p>
    <w:p w:rsidR="003534A2" w:rsidRDefault="003534A2">
      <w:pPr>
        <w:pStyle w:val="ConsPlusTitle"/>
        <w:jc w:val="center"/>
      </w:pPr>
      <w:r>
        <w:t>СИЛУ НЕКОТОРЫХ АКТОВ ПРАВИТЕЛЬСТВА РОССИЙСКОЙ ФЕДЕРАЦИИ</w:t>
      </w:r>
    </w:p>
    <w:p w:rsidR="003534A2" w:rsidRDefault="003534A2">
      <w:pPr>
        <w:pStyle w:val="ConsPlusTitle"/>
        <w:jc w:val="center"/>
      </w:pPr>
      <w:r>
        <w:t>И ОТДЕЛЬНЫХ ПОЛОЖЕНИЙ НЕКОТОРЫХ АКТОВ ПРАВИТЕЛЬСТВА</w:t>
      </w:r>
    </w:p>
    <w:p w:rsidR="003534A2" w:rsidRDefault="003534A2">
      <w:pPr>
        <w:pStyle w:val="ConsPlusTitle"/>
        <w:jc w:val="center"/>
      </w:pPr>
      <w:r>
        <w:t>РОССИЙСКОЙ ФЕДЕРАЦИИ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5 статьи 30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области безопасности дорожного движения.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Министерством внутренних дел Российской Федерации, Министерством обороны Российской Федерации и Федеральной службой войск национальной гвардии Российской Федерации в пределах установленной предельной численности работников соответствующих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3. Признать утратившими силу акты Правительства Российской Федерации и отдельные положения актов Правительства Российской Федерации по </w:t>
      </w:r>
      <w:hyperlink w:anchor="P489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right"/>
      </w:pPr>
      <w:r>
        <w:t>Председатель Правительства</w:t>
      </w:r>
    </w:p>
    <w:p w:rsidR="003534A2" w:rsidRDefault="003534A2">
      <w:pPr>
        <w:pStyle w:val="ConsPlusNormal"/>
        <w:jc w:val="right"/>
      </w:pPr>
      <w:r>
        <w:t>Российской Федерации</w:t>
      </w:r>
    </w:p>
    <w:p w:rsidR="003534A2" w:rsidRDefault="003534A2">
      <w:pPr>
        <w:pStyle w:val="ConsPlusNormal"/>
        <w:jc w:val="right"/>
      </w:pPr>
      <w:r>
        <w:t>М.МИШУСТИН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right"/>
        <w:outlineLvl w:val="0"/>
      </w:pPr>
      <w:r>
        <w:t>Утверждено</w:t>
      </w:r>
    </w:p>
    <w:p w:rsidR="003534A2" w:rsidRDefault="003534A2">
      <w:pPr>
        <w:pStyle w:val="ConsPlusNormal"/>
        <w:jc w:val="right"/>
      </w:pPr>
      <w:r>
        <w:t>постановлением Правительства</w:t>
      </w:r>
    </w:p>
    <w:p w:rsidR="003534A2" w:rsidRDefault="003534A2">
      <w:pPr>
        <w:pStyle w:val="ConsPlusNormal"/>
        <w:jc w:val="right"/>
      </w:pPr>
      <w:r>
        <w:t>Российской Федерации</w:t>
      </w:r>
    </w:p>
    <w:p w:rsidR="003534A2" w:rsidRDefault="003534A2">
      <w:pPr>
        <w:pStyle w:val="ConsPlusNormal"/>
        <w:jc w:val="right"/>
      </w:pPr>
      <w:r>
        <w:t>от 30 июня 2021 г. N 1101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</w:pPr>
      <w:bookmarkStart w:id="1" w:name="P32"/>
      <w:bookmarkEnd w:id="1"/>
      <w:r>
        <w:t>ПОЛОЖЕНИЕ</w:t>
      </w:r>
    </w:p>
    <w:p w:rsidR="003534A2" w:rsidRDefault="003534A2">
      <w:pPr>
        <w:pStyle w:val="ConsPlusTitle"/>
        <w:jc w:val="center"/>
      </w:pPr>
      <w:r>
        <w:t>О ФЕДЕРАЛЬНОМ ГОСУДАРСТВЕННОМ КОНТРОЛЕ (НАДЗОРЕ) В ОБЛАСТИ</w:t>
      </w:r>
    </w:p>
    <w:p w:rsidR="003534A2" w:rsidRDefault="003534A2">
      <w:pPr>
        <w:pStyle w:val="ConsPlusTitle"/>
        <w:jc w:val="center"/>
      </w:pPr>
      <w:r>
        <w:t>БЕЗОПАСНОСТИ ДОРОЖНОГО ДВИЖЕНИЯ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I. Общие положения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контроля (надзора) в области безопасности дорожного движения (далее - федеральный надзор).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2. Предметом федерального надзора в области безопасности дорожного движения являются: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а) соблюдение установленных законодательством Российской Федерации о безопасности дорожного движения, </w:t>
      </w:r>
      <w:hyperlink r:id="rId6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от 30 сентября 1957 г. (ДОПОГ), актами, составляющими право Евразийского экономического союза, обязательных требований в области безопасности дорожного движения (далее - обязательные требования):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к содержанию дорог, дорожных сооружений, железнодорожных переездов и линий городского наземного электрического транспорта, влияющих на безопасность дорожного движения;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к проведению строительных работ (за исключением требований, соблюдение которых проверяется при осуществлении государственного строительного надзора), ремонтных и иных работ, осуществлению деятельности, оказывающих влияние на безопасность дорожного движения;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к установке и эксплуатации технических средств организации дорожного движения и иных элементов </w:t>
      </w:r>
      <w:proofErr w:type="gramStart"/>
      <w:r>
        <w:t>обустройства</w:t>
      </w:r>
      <w:proofErr w:type="gramEnd"/>
      <w:r>
        <w:t xml:space="preserve"> автомобильных дорог;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к конструкции и техническому состоянию находящихся в эксплуатации транспортных средств, прицепов к ним и предметов их дополнительного оборудования, а также к изменению конструкции зарегистрированных в установленном порядке автомототранспортных средств и прицепов к ним;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к перевозкам пассажиров и грузов, эксплуатации транспортных средств (за исключением обязательных требований, соблюдение которых отнесено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>
        <w:t xml:space="preserve"> и не связано с совершением дорожно-транспортного происшествия, повлекшего причинение вреда жизни и (или) здоровью человека);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соблюдение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в) соблюдение специализированными организациями, участвующими в государственной регистрации транспортных средств, обязательных требований к таким организациям,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транспортных сре</w:t>
      </w:r>
      <w:proofErr w:type="gramStart"/>
      <w:r>
        <w:t>дств в Р</w:t>
      </w:r>
      <w:proofErr w:type="gramEnd"/>
      <w:r>
        <w:t>оссийской Федерации и о внесении изменений в отдельные законодательные акты Российской Федерации" и порядком государственной регистрации транспортных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г) 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порядком изготовления государственных регистрационных знаков транспортных средств и правилами учета, хранения и выдачи государственных регистрационных знаков транспортных средств;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д)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</w:t>
      </w:r>
      <w:r>
        <w:lastRenderedPageBreak/>
        <w:t xml:space="preserve">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техническом регулировании", наименование и структурные </w:t>
      </w:r>
      <w:proofErr w:type="gramStart"/>
      <w:r>
        <w:t>элементы</w:t>
      </w:r>
      <w:proofErr w:type="gramEnd"/>
      <w:r>
        <w:t xml:space="preserve"> которых указаны в </w:t>
      </w:r>
      <w:hyperlink w:anchor="P338" w:history="1">
        <w:r>
          <w:rPr>
            <w:color w:val="0000FF"/>
          </w:rPr>
          <w:t>приложении N 1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3. Уполномоченными органами, осуществляющими федеральный надзор, являются: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и его территориальные органы;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обороны Российской Федерации - в части отдельных функций по федеральному надзору в Вооруженных Силах Российской Федерации, возложенных 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марта 2015 г. N 161 "Об утверждении Устава военной полиции Вооруженных Сил Российской Федерации и внесении изменений в некоторые акты Президента Российской Федерации" на Военную автомобильную инспекцию Вооруженных Сил Российской Федерации;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Федеральная служба войск национальной гвардии Российской Федерации - в части отдельных функций по федеральному надзору в войсках национальной гвардии Российской Федерации, возложенных 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30 сентября 2016 г. N 510 "О Федеральной службе войск национальной гвардии Российской Федерации" на Федеральную службу войск национальной гвардии Российской Федерации.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bookmarkStart w:id="2" w:name="P54"/>
      <w:bookmarkEnd w:id="2"/>
      <w:r>
        <w:t>4. Уполномоченными на осуществление федерального надзора являются должностные лица: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Министерства внутренних дел Российской Федерации и его территориальных органов: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руководитель Главного управления по обеспечению безопасности дорожного движения Министерства внутренних дел Российской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руководитель Центра специального назначения в области </w:t>
      </w:r>
      <w:proofErr w:type="gramStart"/>
      <w:r>
        <w:t>обеспечения безопасности дорожного движения Министерства внутренних дел Российской</w:t>
      </w:r>
      <w:proofErr w:type="gramEnd"/>
      <w:r>
        <w:t xml:space="preserve"> Федерации (его заместители), специализированного подразделения Центра специального назначения в области обеспечения безопасности дорожного движения Министерства внутренних дел Российской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руководитель (начальник) территориального органа Министерства внутренних дел Российской Федерации по субъекту Российской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gramStart"/>
      <w:r>
        <w:t>подразделения Государственной инспекции безопасности дорожного движения территориального органа Министерства внутренних дел Российской Федерации</w:t>
      </w:r>
      <w:proofErr w:type="gramEnd"/>
      <w:r>
        <w:t xml:space="preserve"> по субъекту Российской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руководитель специализированного </w:t>
      </w:r>
      <w:proofErr w:type="gramStart"/>
      <w:r>
        <w:t>подразделения Государственной инспекции безопасности дорожного движения территориального органа Министерства внутренних дел Российской Федерации</w:t>
      </w:r>
      <w:proofErr w:type="gramEnd"/>
      <w:r>
        <w:t xml:space="preserve"> по субъекту Российской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руководители управлений, отделов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Управления Министерства внутренних дел Российской Федерации на комплексе "Байконур" и отдела Министерства внутренних дел Российской Федерации по федеральной территории "Сириус" (их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руководители подразделений Государственной инспекции безопасности дорожного движения управлений, отделов Министерства внутренних дел Российской Федерации по районам, городам и иным муниципальным образованиям, в том числе по нескольким </w:t>
      </w:r>
      <w:r>
        <w:lastRenderedPageBreak/>
        <w:t>муниципальным образованиям, по закрытым административно-территориальным образованиям, а также Государственной инспекции безопасности дорожного движения Управления Министерства внутренних дел Российской Федерации на комплексе "Байконур" и отдела Министерства внутренних дел Российской Федерации по федеральной территории "Сириус" (их</w:t>
      </w:r>
      <w:proofErr w:type="gramEnd"/>
      <w:r>
        <w:t xml:space="preserve">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gramStart"/>
      <w: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>
        <w:t xml:space="preserve"> Федерации, на которое возложены функции по предоставлению государственной услуги по регистрации транспортных средств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командир строевого подразделения дорожно-патрульной службы Государственной </w:t>
      </w:r>
      <w:proofErr w:type="gramStart"/>
      <w:r>
        <w:t>инспекции безопасности дорожного движения территориальных органов Министерства внутренних дел Российской</w:t>
      </w:r>
      <w:proofErr w:type="gramEnd"/>
      <w:r>
        <w:t xml:space="preserve"> Федерации (его заместители);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Военной автомобильной инспекции Вооруженных Сил Российской Федерации: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(региональной)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(территориальной)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отдела (отделения, группы)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Военной автомобильной инспекции войск национальной гвардии Российской Федерации;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войск национальной гвардии Российской Федерации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оперативно-территориального объединения (соединения) (его заместитель);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начальник отделения (группы, лаборатории).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3" w:name="P75"/>
      <w:bookmarkEnd w:id="3"/>
      <w:r>
        <w:t>5. Уполномоченными на осуществление федерального надзора являются инспектора уполномоченных органов федерального надзора: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Министерство внутренних дел Российской Федерации и его территориальных органов: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сотрудники Государственной </w:t>
      </w:r>
      <w:proofErr w:type="gramStart"/>
      <w:r>
        <w:t>инспекции безопасности дорожного движения Министерства внутренних дел Российской</w:t>
      </w:r>
      <w:proofErr w:type="gramEnd"/>
      <w:r>
        <w:t xml:space="preserve"> Федерации, имеющие специальное звание;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старшие государственные инспектора безопасности дорожного движения, государственные инспектора безопасности дорожного движения;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старшие государственные инспектора дорожного надзора, государственные инспектора дорожного надзора;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Военная автомобильная инспекция Вооруженных Сил Российской Федерации: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главный инспектор;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старший офицер;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инспектор (инспектор);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инспектор (инспектор) дорожно-патрульной службы;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техник (техник);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Военная автомобильная инспекция войск национальной гвардии Российской Федерации: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помощник (помощник) начальника отделения;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инспектор (инспектор);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старший техник (техник).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 руководители уполномоченного органа федерального надзора, его заместители.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7. </w:t>
      </w:r>
      <w:proofErr w:type="gramStart"/>
      <w:r>
        <w:t xml:space="preserve">Должностные лица, осуществляющие федеральный надзор при проведении контрольного (надзорного) мероприятия в пределах своих полномочий и в объеме проводимых контрольных (надзорных) действий, пользуются правами, установленными </w:t>
      </w:r>
      <w:hyperlink r:id="rId12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Федеральный закон).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Должностные лица, указанные в </w:t>
      </w:r>
      <w:hyperlink w:anchor="P5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75" w:history="1">
        <w:r>
          <w:rPr>
            <w:color w:val="0000FF"/>
          </w:rPr>
          <w:t>5</w:t>
        </w:r>
      </w:hyperlink>
      <w:r>
        <w:t xml:space="preserve"> настоящего Положения, пользуются правами, указанными в </w:t>
      </w:r>
      <w:hyperlink w:anchor="P91" w:history="1">
        <w:r>
          <w:rPr>
            <w:color w:val="0000FF"/>
          </w:rPr>
          <w:t>пункте 7</w:t>
        </w:r>
      </w:hyperlink>
      <w:r>
        <w:t xml:space="preserve"> настоящего Положения, а также в пределах своей компетенции правами, установленными соответственно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Государственной инспекции безопасности дорожного движения Министерства внутренних дел Российской Федерации, утвержденным Указом Президента Российской Федерации от 15 июня 1998 г. N 711 "О дополнительных мерах по обеспечению безопасности дорожного движения", </w:t>
      </w:r>
      <w:hyperlink r:id="rId14" w:history="1">
        <w:r>
          <w:rPr>
            <w:color w:val="0000FF"/>
          </w:rPr>
          <w:t>Уставом</w:t>
        </w:r>
        <w:proofErr w:type="gramEnd"/>
      </w:hyperlink>
      <w:r>
        <w:t xml:space="preserve"> </w:t>
      </w:r>
      <w:proofErr w:type="gramStart"/>
      <w:r>
        <w:t xml:space="preserve">военной полиции Вооруженных Сил Российской Федерации, утвержденным Указом Президента Российской Федерации от 25 марта 2015 г. N 161 "Об утверждении Устава военной полиции Вооруженных Сил Российской Федерации и внесении изменений в некоторые акты Президента Российской Федерации", а также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военной автомобильной инспекции войск национальной гвардии, утвержденным директором Федеральной службы войск национальной гвардии Российской Федерации - главнокомандующим войсками национальной гвардии Российской</w:t>
      </w:r>
      <w:proofErr w:type="gramEnd"/>
      <w:r>
        <w:t xml:space="preserve"> Федерации.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Должностные лица Министерства внутренних дел Российской Федерации и его территориальных органов, указанные в </w:t>
      </w:r>
      <w:hyperlink w:anchor="P75" w:history="1">
        <w:r>
          <w:rPr>
            <w:color w:val="0000FF"/>
          </w:rPr>
          <w:t>пункте 5</w:t>
        </w:r>
      </w:hyperlink>
      <w:r>
        <w:t xml:space="preserve"> настоящего Положения, также в пределах своей компетенции имеют право доступа к </w:t>
      </w:r>
      <w:proofErr w:type="spellStart"/>
      <w:r>
        <w:t>тахографу</w:t>
      </w:r>
      <w:proofErr w:type="spellEnd"/>
      <w:r>
        <w:t xml:space="preserve">, </w:t>
      </w:r>
      <w:proofErr w:type="gramStart"/>
      <w:r>
        <w:t>установленному</w:t>
      </w:r>
      <w:proofErr w:type="gramEnd"/>
      <w:r>
        <w:t xml:space="preserve"> на транспортном средстве.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9. Объектами федерального надзора Министерства внутренних дел Российской Федерации в рамках государственного контроля (надзора) в области безопасности дорожного движения являются: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а) в рамках </w:t>
      </w:r>
      <w:hyperlink r:id="rId16" w:history="1">
        <w:r>
          <w:rPr>
            <w:color w:val="0000FF"/>
          </w:rPr>
          <w:t>пункта 1 части 1 статьи 16</w:t>
        </w:r>
      </w:hyperlink>
      <w:r>
        <w:t xml:space="preserve"> Федерального закона деятельность, действия (бездействие) граждан и организаций: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содержанию дорог, дорожных сооружений, железнодорожных переездов и линий городского электрического транспорта;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проведению строительных, ремонтных и иных работ, оказывающих влияние на безопасность дорожного движения;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 xml:space="preserve">по установке и эксплуатации технических средств организации дорожного движения и иных элементов </w:t>
      </w:r>
      <w:proofErr w:type="gramStart"/>
      <w:r>
        <w:t>обустройства</w:t>
      </w:r>
      <w:proofErr w:type="gramEnd"/>
      <w:r>
        <w:t xml:space="preserve"> автомобильных дорог;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эксплуатации транспортных средств (за исключением обязательных требований, соблюдение которых отнесено к предмету государственного контроля (надзора) на автомобильном транспорте, городском наземном электрическом транспорте и в дорожном хозяйстве и не связано с совершением дорожно-транспортного происшествия, повлекшего причинение вреда жизни и (или) здоровью человека);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перевозке пассажиров и грузов (за исключением обязательных требований, соблюдение которых отнесено к предмету государственного контроля (надзора) на автомобильном транспорте, городском наземном электрическом транспорте и в дорожном хозяйстве и не связано с совершением дорожно-транспортного происшествия, повлекшего причинение вреда жизни и (или) здоровью человека);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проведению технического осмотра транспортных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участию в государственной регистрации транспортных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 изготовлению государственных регистрационных знаков;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б) в рамках </w:t>
      </w:r>
      <w:hyperlink r:id="rId17" w:history="1">
        <w:r>
          <w:rPr>
            <w:color w:val="0000FF"/>
          </w:rPr>
          <w:t>пункта 3 части 1 статьи 16</w:t>
        </w:r>
      </w:hyperlink>
      <w:r>
        <w:t xml:space="preserve"> Федерального закона: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автомобильные дороги, дороги и улицы, железнодорожные переезды, линии электрического транспорта, дорожные сооружения, элементы обустройства;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транспортные средства;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государственные регистрационные знаки.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Учет объектов федерального надзора осуществляется уполномоченными органами федерального надзора посредством сбора, обработки, анализа и учета информации об объектах контроля с использованием Единого государственного реестра юридических лиц, Единого государственного реестра индивидуальных предпринимателей и автоматизированных информационных систем, в том числе Федеральной информационной системы Госавтоинспекции, Единой автоматизированной информационной системы технического осмотра транспортных средств,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Сведения об объектах федерального надзора заполняются в электронном виде в порядке и объеме, которые определяются уполномоченным органом федерального надзора.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II. Управление рисками причинения вреда</w:t>
      </w:r>
    </w:p>
    <w:p w:rsidR="003534A2" w:rsidRDefault="003534A2">
      <w:pPr>
        <w:pStyle w:val="ConsPlusTitle"/>
        <w:jc w:val="center"/>
      </w:pPr>
      <w:r>
        <w:t>(ущерба) охраняемым законом ценностям при осуществлении</w:t>
      </w:r>
    </w:p>
    <w:p w:rsidR="003534A2" w:rsidRDefault="003534A2">
      <w:pPr>
        <w:pStyle w:val="ConsPlusTitle"/>
        <w:jc w:val="center"/>
      </w:pPr>
      <w:r>
        <w:t>федерального надзора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11. При осуществлении Министерством внутренних дел Российской Федерации федерального надзора применяется система оценки и управления рисками.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12. Министерство внутренних дел Российской Федерации при осуществлении федерального надзора относит объекты федерального надзора к одной из следующих категорий риска причинения вреда (ущерба) (далее - категории риска):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высокий риск;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в) значительный риск;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средний риск;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низкий риск.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13. Отнесение объектов федерального надзора к определенной категории риска осуществляется на основании сопоставления их характеристик с критериями отнесения объектов федерального государственного контроля (надзора) в области безопасности дорожного движения к категориям риска причинения вреда (ущерба) согласно </w:t>
      </w:r>
      <w:hyperlink w:anchor="P439" w:history="1">
        <w:r>
          <w:rPr>
            <w:color w:val="0000FF"/>
          </w:rPr>
          <w:t>приложению N 2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14. Видами плановых контрольных надзорных мероприятий в отношении объектов федерального надзора в зависимости от присвоенной категории риска и их периодичности являются: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в отношении объектов федерального надзора, отнесенных к категории чрезвычайно высокого риска, - инспекционный визит, или выездная проверка, или документарная проверка (один раз в год);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в отношении объектов федерального надзора, отнесенных к категории высокого риска, - инспекционный визит, или выездная проверка, или документарная проверка (один раз в 3 года);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в отношении объектов федерального надзора, отнесенных к категории значительного риска, - инспекционный визит, или выездная проверка, или документарная проверка (один раз в 4 года);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в отношении объектов федерального надзора, отнесенных к категории среднего риска, - инспекционный визит, или выездная проверка, или документарная проверка (один раз в 5 лет);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в отношении объектов федерального надзора, отнесенных к категории умеренного риска, - инспекционный визит, или выездная проверка, или документарная проверка (один раз в 6 лет);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в отношении объектов федерального надзора, отнесенных к категории низкого риска причинения вреда (ущерба), плановые контрольные (надзорные) мероприятия не проводятся.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:rsidR="003534A2" w:rsidRDefault="003534A2">
      <w:pPr>
        <w:pStyle w:val="ConsPlusTitle"/>
        <w:jc w:val="center"/>
      </w:pPr>
      <w:r>
        <w:t>охраняемым законом ценностям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15. При осуществлении федерального надзора могут проводиться следующие виды профилактических мероприятий: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16. Уполномоченный орган федерального надзора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уполномоченного органа федерального надзора и его территориальных органов в </w:t>
      </w:r>
      <w:r>
        <w:lastRenderedPageBreak/>
        <w:t>информационно-телекоммуникационной сети "Интернет" (далее - сеть "Интернет") и в средствах массовой информации.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17. Уполномоченный орган федерального надзора размещает и поддерживает в актуальном состоянии на своем официальном сайте в сети "Интернет":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тексты нормативных правовых актов, регулирующих осуществление федерального надзора;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сведения об изменениях, внесенных в нормативные правовые акты, регулирующие осуществление федерального надзора, о сроках и порядке их вступления в силу;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надзора, а также информацию о мерах ответственности, применяемых при нарушении обязательных требований;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г) утвержденные проверочные листы в формате, допускающем их использование для </w:t>
      </w:r>
      <w:proofErr w:type="spellStart"/>
      <w:r>
        <w:t>самообследования</w:t>
      </w:r>
      <w:proofErr w:type="spellEnd"/>
      <w:r>
        <w:t>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д) руководства по соблюдению обязательных требований, разработанные и утвержденные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перечень индикаторов риска нарушения обязательных требований, порядок отнесения объектов контроля к категориям риска;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ж) перечень объектов федерального надзора, учитываемых в рамках формирования ежегодного плана контрольных (надзорных) мероприятий, с указанием категории риска;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з) программу профилактики рисков причинения вреда и план проведения плановых контрольных (надзорных) мероприятий уполномоченным органом федерального надзора (при проведении таких мероприятий);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и) исчерпывающий перечень сведений, которые могут запрашиваться уполномоченным органом федерального надзора у контролируемого лица;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к) сведения о способах получения консультаций по вопросам соблюдения обязательных требований;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л) сведения о порядке досудебного обжалования решений уполномоченного органа федерального надзора, действий (бездействия) его должностных лиц;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м) доклад, содержащий результаты обобщения правоприменительной практики уполномоченного органа федерального надзора;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н) доклады о государственном контроле (надзоре), муниципальном контроле;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о) иные сведения, предусмотренные программами профилактики рисков причинения вреда.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18. Доклад о правоприменительной практике готовится один раз в год.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19. Доклад о правоприменительной практике утверждается не позднее 1 мая и размещается на официальном сайте уполномоченного органа федерального надзора в сети "Интернет" в срок, не превышающий 7 календарных дней после его утверждения.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При наличии у уполномоченного органа федерального надзора сведений о готовящихся нарушениях обязательных требований или признаках нарушений обязательных требований и </w:t>
      </w:r>
      <w:r>
        <w:lastRenderedPageBreak/>
        <w:t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федерального надзора объявляет контролируемому лицу предостережение о недопустимости нарушения обязательных требований (далее</w:t>
      </w:r>
      <w:proofErr w:type="gramEnd"/>
      <w:r>
        <w:t xml:space="preserve"> - предостережение) и предлагает принять меры по обеспечению соблюдения обязательных требований.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21. Контролируемым лицом в течение 15 дней со дня получения предостережения может быть подано в уполномоченный орган федерального надзора, направивший предостережение, возражение, в котором указываются: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наименование юридического лица, фамилия, имя, отчество (при наличии) индивидуального предпринимателя;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юридического лица, индивидуального предпринимателя;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юридического лица, индивидуального предпринимателя;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Возражение направляется контролируемым лицом в уполномоченный орган федерального надзора на указанный в предостережении почтовый адрес, адрес электронной почты уполномоченного органа федерального надзора либо иными указанными в предостережении способами.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Уполномоченный орган федерального надзора рассматривает возражение, по итогам рассмотрения принимает решение об отсутствии необходимости реализации мер по обеспечению соблюдения обязательных требований, в отношении которых было направлено предостережение, либо о необходимости принятия таких мер и направляет контролируемому лицу в течение 20 рабочих дней со дня получения возражения ответ.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22. Консультирование осуществляется должностным лицом уполномоченного органа федерального надзора по обращениям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Письменное обращение контролируемого лица, содержащее связанные с организацией и осуществлением федерального надзора вопросы, рассматривается уполномоченным органом федерального надзора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23. Должностные лица уполномоченного органа федерального надзора осуществляют консультирование по следующим вопросам: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входящие номера зарегистрированных в системе делопроизводства обращений контролируемых лиц и иных документов;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решения по конкретному обращению контролируемых лиц и прилагаемые к нему материалы;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нормативные правовые акты Российской Федерации по вопросам исполнения, организации и осуществления федерального надзора (наименование, номер, дата принятия акта);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адреса страниц официального сайта уполномоченного органа федерального надзора в сети "Интернет", на которых размещены справочные материалы по вопросам соблюдения требований нормативных правовых актов Российской Федерации в области безопасности дорожного движения.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24. По итогам консультирования информация в письменной форме контролируемым лицам и их представителям не предоставляется, за исключением случаев письменного обращения по вопросам, предусмотренным </w:t>
      </w:r>
      <w:hyperlink w:anchor="P169" w:history="1">
        <w:r>
          <w:rPr>
            <w:color w:val="0000FF"/>
          </w:rPr>
          <w:t>пунктом 23</w:t>
        </w:r>
      </w:hyperlink>
      <w:r>
        <w:t xml:space="preserve"> настоящего Положения.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25. Консультирование по однотипным обращениям контролируемых лиц и их представителей посредством размещения на официальном сайте уполномоченного органа федерального надзора в сети "Интернет" письменного разъяснения уполномоченного должностного лица осуществляется по решению уполномоченного должностного лица уполномоченного органа федерального надзора в случае поступления более 3 однотипных обращений.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26. Обязательные профилактические визиты проводятся в отношении: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объектов федерального надзора, отнесенных к категориям чрезвычайно высокого, высокого и значительного риска;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б) объектов федерального надзора, категория риска которых изменилась на более </w:t>
      </w:r>
      <w:proofErr w:type="gramStart"/>
      <w:r>
        <w:t>высокую</w:t>
      </w:r>
      <w:proofErr w:type="gramEnd"/>
      <w:r>
        <w:t>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в) контролируемых лиц, приступающих к осуществлению деятельности, являющейся объектом федерального надзора, не позднее чем в течение одного года с момента начала такой деятельности и при наличии у уполномоченного органа федерального надзора информации о начале такой деятельности.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27. Контролируемое лицо вправе отказаться от проведения обязательного профилактического визита, уведомив об этом уполномоченный орган федерального надзора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28. О проведении обязательного профилактического визита контролируемое лицо должно быть уведомлено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Предложение о проведении профилактического визита, включающее время и дату его проведения, направляется в адрес юридического лица, индивидуального предпринимателя, в том числе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Профилактический визит проводится в соответствии со </w:t>
      </w:r>
      <w:hyperlink r:id="rId20" w:history="1">
        <w:r>
          <w:rPr>
            <w:color w:val="0000FF"/>
          </w:rPr>
          <w:t>статьей 52</w:t>
        </w:r>
      </w:hyperlink>
      <w:r>
        <w:t xml:space="preserve"> Федерального закона в рабочее время в период, устанавливаемый уведомлением о проведении обязательного профилактического визита, и не может превышать 8 часов.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IV. Осуществление федерального надзора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29. Федеральный надзор осуществляется без проведения плановых контрольных (надзорных) мероприятий в отношении операторов технического осмотра, специализированных организаций, участвующих в государственной регистрации транспортных средств, изготовителей государственных регистрационных знаков транспортных средств и юридических лиц, индивидуальных предпринимателей, осуществляющих деятельность по эксплуатации транспортных средств.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30. В </w:t>
      </w:r>
      <w:proofErr w:type="gramStart"/>
      <w:r>
        <w:t>решении</w:t>
      </w:r>
      <w:proofErr w:type="gramEnd"/>
      <w:r>
        <w:t xml:space="preserve"> о проведении контрольного (надзорного) мероприятия указываются сведения, установленные </w:t>
      </w:r>
      <w:hyperlink r:id="rId21" w:history="1">
        <w:r>
          <w:rPr>
            <w:color w:val="0000FF"/>
          </w:rPr>
          <w:t>частью 1 статьи 64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может использоваться фотосъемка, аудио- и видеозапись в случае проведения: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контрольной закупки;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мониторинговой закупки;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в) инспекционного визита;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рейдового осмотра;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выездной проверки;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выездного обследования.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32. Фотосъемка, аудио- и видеозапись осуществляются с использованием технических средств, о чем делается запись в документах, оформляемых по результатам контрольного (надзорного) мероприятия. Материалы, полученные в результате фотосъемки, аудио- и видеозаписи, приобщаются к документам, оформляемым по итогам контрольного (надзорного) мероприятия.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Согласие контролируемого лица на использование при проведении контрольного (надзорного) мероприятия фотосъемки, аудио- и видеозаписи не требуется.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(надзорного) действия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Использование фотосъемки и видеозаписи для фиксации доказательств нарушения обязательных требований </w:t>
      </w:r>
      <w:proofErr w:type="gramStart"/>
      <w:r>
        <w:t>осуществляется</w:t>
      </w:r>
      <w:proofErr w:type="gramEnd"/>
      <w:r>
        <w:t xml:space="preserve"> в том числе в соответствии с положениями </w:t>
      </w:r>
      <w:hyperlink r:id="rId22" w:history="1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33. Физическое лицо, в том числе индивидуальный предприниматель, являющиеся контролируемыми лицами, вправе представить в уполномоченный орган федерального надзора информацию о невозможности присутствия при проведении контрольного (надзорного) мероприятия в случаях: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временной нетрудоспособности индивидуального предпринимателя, физического лица;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нахождения индивидуального предпринимателя, физического лица в служебной командировке в ином населенном пункте.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34. Федеральный надзор осуществляется посредством проведения следующих контрольных (надзорных) мероприятий: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контрольная закупка;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мониторинговая закупка;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в) инспекционный визит;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рейдовый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д) документарная проверка;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выездная проверка;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ж) наблюдение за соблюдением обязательных требований;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з) выездное обследование.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35. В ходе контрольной закупки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эксперимент.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36. Контрольная закупка осуществляется при наличии оснований, указанных в </w:t>
      </w:r>
      <w:hyperlink r:id="rId23" w:history="1">
        <w:r>
          <w:rPr>
            <w:color w:val="0000FF"/>
          </w:rPr>
          <w:t>пунктах 1</w:t>
        </w:r>
      </w:hyperlink>
      <w:r>
        <w:t xml:space="preserve"> - </w:t>
      </w:r>
      <w:hyperlink r:id="rId24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37. В ходе контрольной закупки эксперимент проводится с использованием </w:t>
      </w:r>
      <w:proofErr w:type="gramStart"/>
      <w:r>
        <w:t>тест-субъектов</w:t>
      </w:r>
      <w:proofErr w:type="gramEnd"/>
      <w:r>
        <w:t xml:space="preserve"> (лиц, имитирующих нарушителей обязательных требований), и (или) тест-заданий, и (или) тест-ситуаций.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38. При проведении эксперимента </w:t>
      </w:r>
      <w:proofErr w:type="gramStart"/>
      <w:r>
        <w:t>тест-субъектом</w:t>
      </w:r>
      <w:proofErr w:type="gramEnd"/>
      <w:r>
        <w:t xml:space="preserve"> могут являться должностные лица уполномоченного органа федерального надзора, уполномоченные на проведение контрольного (надзорного) мероприятия, в ходе которого проводится эксперимент, а также уполномоченные представители подразделений уполномоченного органа федерального надзора.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39. Срок проведения каждого эксперимента не превышает один рабочий день.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40. Эксперимент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 в следующем порядке: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а) перед началом контрольной закупки с использованием </w:t>
      </w:r>
      <w:proofErr w:type="gramStart"/>
      <w:r>
        <w:t>тест-субъектов</w:t>
      </w:r>
      <w:proofErr w:type="gramEnd"/>
      <w:r>
        <w:t xml:space="preserve"> должностными лицами уполномоченного органа федерального надзора вырабатываются и согласуются основные направления проведения мероприятий контрольной закупки для выявления возможных нарушений обязательных требований;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б) общая координация, осуществляемая в процессе проведения эксперимента с использованием тест-субъектов, выполняется сотрудником уполномоченного органа федерального надзора - руководителем группы </w:t>
      </w:r>
      <w:proofErr w:type="gramStart"/>
      <w:r>
        <w:t>проверяющих</w:t>
      </w:r>
      <w:proofErr w:type="gramEnd"/>
      <w:r>
        <w:t>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тест-субъекты, необходимые для проведения эксперимента, непосредственно перед проведением эксперимента фиксируются средствами фот</w:t>
      </w:r>
      <w:proofErr w:type="gramStart"/>
      <w:r>
        <w:t>о-</w:t>
      </w:r>
      <w:proofErr w:type="gramEnd"/>
      <w:r>
        <w:t xml:space="preserve"> и (или) видеосъемки;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6" w:name="P223"/>
      <w:bookmarkEnd w:id="6"/>
      <w:r>
        <w:t>г) в ходе проведения эксперимента с целью выявления нарушения требований в области безопасности дорожного движения могут моделироваться следующие ситуации: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подача заявления на изготовление и (или) приобретение государственных регистрационных знаков без наличия законных оснований;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подача заявления на изготовление и (или) приобретение государственных регистрационных знаков, не предусмотренных свидетельством об утверждении изготовленного юридическим лицом или индивидуальным предпринимателем образца специальной продукции, необходимой для допуска транспортных средств и водителей к участию в дорожном движении, а также не указанных в реестре изготовителей государственных регистрационных знаков транспортных </w:t>
      </w:r>
      <w:r>
        <w:lastRenderedPageBreak/>
        <w:t>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д) в целях обеспечения безопасного проведения контрольной закупки с использованием </w:t>
      </w:r>
      <w:proofErr w:type="gramStart"/>
      <w:r>
        <w:t>тест-субъектов</w:t>
      </w:r>
      <w:proofErr w:type="gramEnd"/>
      <w:r>
        <w:t xml:space="preserve"> по окончании контрольного (надзорного) мероприятия представитель контролируемого лица, в отношении которого проводился эксперимент, незамедлительно информируется проверяющими лицами о проведении эксперимента с предъявлением служебных удостоверений;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е) результаты эксперимента, в том числе каждой ситуации, определенной </w:t>
      </w:r>
      <w:hyperlink w:anchor="P223" w:history="1">
        <w:r>
          <w:rPr>
            <w:color w:val="0000FF"/>
          </w:rPr>
          <w:t>подпунктом "г"</w:t>
        </w:r>
      </w:hyperlink>
      <w:r>
        <w:t xml:space="preserve"> настоящего пункта, подлежат отражению в акте контрольного (надзорного) мероприятия.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41. Акт контрольного (надзорного) мероприятия должен содержать время и место проведения эксперимента, подписи должностных лиц, проводивших эксперимент, описание результата эксперимента, отметку об ознакомлении представителя контролируемого лица или иного лица, присутствующего при эксперименте (в случае такого присутствия).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42. В ходе мониторинговой закупки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опрос;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инструментальное обследование;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истребование документов;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испытание.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43. Мониторинговая закупка проводится при федеральном надзоре за изготовителями государственных регистрационных знаков в целях выявления нарушений обязательных требований, установленных нормативными правовыми актами Российской Федерации, государственными стандартами, правилами и техническими нормами, регламентирующими требования к изготавливаемой продукции, при наличии оснований, указанных в </w:t>
      </w:r>
      <w:hyperlink r:id="rId25" w:history="1">
        <w:r>
          <w:rPr>
            <w:color w:val="0000FF"/>
          </w:rPr>
          <w:t>пунктах 1</w:t>
        </w:r>
      </w:hyperlink>
      <w:r>
        <w:t xml:space="preserve"> - </w:t>
      </w:r>
      <w:hyperlink r:id="rId26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44. После объявления о проведении мониторинговой закупки должностное лицо, уполномоченное на проведение контрольного (надзорного) мероприятия,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 или испытание (далее - протокол).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45. Протокол составляется в 2 экземплярах и должен содержать: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номер, дату, время и место его составления;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 и должность должностного лица (должностных лиц), проводившего (проводивших) мероприятие (мероприятия) по государственному контролю;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в) наименование изготовителя государственных регистрационных знаков транспортных средств, адрес в пределах места нахождения (для юридического лица) или адрес регистрации по месту жительства (пребывания) (для индивидуального предпринимателя), адрес осуществления деятельности (сведения указываются из реестра изготовителей государственных регистрационных знаков транспортных средств), номер в реестре изготовителей государственных регистрационных знаков транспортных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г) дату принятия решения о проведении мониторинговой закупки, фамилию, имя, отчество </w:t>
      </w:r>
      <w:r>
        <w:lastRenderedPageBreak/>
        <w:t>(при наличии) и должность должностного лица (должностных лиц), принявшего решение о проведении мониторинговой закупки;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номер (при наличии) и дату принятия решения прокурора или его заместителя о согласовании проведения внепланового контрольного (надзорного) мероприятия (при наличии);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запись о применении фотосъемки, аудио- и видеозаписи, иных способов фиксации с указанием способа фиксации и используемых устройств (в случае применения);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ж) сумму используемых денежных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з) номер и дату кассового чека (бланка строгой отчетности), полученного от контролируемого лица;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и) сведения о возврате используемых денежных средств;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к) государственный регистрационный знак транспортного средства, приобретенный в ходе мониторинговой закупки;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л) сведения о направлении на испытание, экспертизу, исследование на предмет соответствия обязательным требованиям государственного регистрационного знака транспортного средства (при направлении);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м) сведения об используемых идентификационных элементах (пломбах, печатях, бирках), нанесенных на государственный регистрационный знак транспортных средств, направляемый на испытание, экспертизу, исследование на предмет соответствия обязательным требованиям;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н) сведения о возврате государственного регистрационного знака транспортного средства, за исключением случаев направления на испытание, экспертизу, исследование на предмет соответствия обязательным требованиям государственного регистрационного знака транспортного средства;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о) сведения о выявленных нарушениях порядка изготовления государственных регистрационных знаков транспортных средств и (или) правил учета, хранения и выдачи государственных регистрационных знаков транспортных средств (при наличии).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46. Протокол заверяется подписью должностного лица, его составившего.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47. В </w:t>
      </w:r>
      <w:proofErr w:type="gramStart"/>
      <w:r>
        <w:t>случае</w:t>
      </w:r>
      <w:proofErr w:type="gramEnd"/>
      <w:r>
        <w:t xml:space="preserve"> составления протокола на бумажном носителе его 2-й экземпляр вручается под роспись контролируемому лицу.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48. В ходе инспекционного визита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опрос;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инструментальное обследование;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федерального надзора.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 xml:space="preserve">49. Инспекционный визит проводится при наличии оснований, указанных в </w:t>
      </w:r>
      <w:hyperlink r:id="rId27" w:history="1">
        <w:r>
          <w:rPr>
            <w:color w:val="0000FF"/>
          </w:rPr>
          <w:t>пунктах 1</w:t>
        </w:r>
      </w:hyperlink>
      <w:r>
        <w:t xml:space="preserve"> - </w:t>
      </w:r>
      <w:hyperlink r:id="rId28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50. Инспекционный визит проводится без предварительного уведомления контролируемого лица по месту нахождения (осуществления деятельности) и собственника производственного объекта в месте нахождения объекта федерального надзора в целях предотвращения риска нарушения обязательных требований в срок, не превышающий один рабочий день.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51. В ходе рейдового осмотра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досмотр;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опрос;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инструментальное обследование;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истребование документов.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52. Рейдовый осмотр проводится при наличии оснований, указанных в </w:t>
      </w:r>
      <w:hyperlink r:id="rId29" w:history="1">
        <w:r>
          <w:rPr>
            <w:color w:val="0000FF"/>
          </w:rPr>
          <w:t>пунктах 1</w:t>
        </w:r>
      </w:hyperlink>
      <w:r>
        <w:t xml:space="preserve"> - </w:t>
      </w:r>
      <w:hyperlink r:id="rId30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53. В ходе рейдового осмотра проведение досмотра в отсутствие контролируемого лица или его представителя не допускается.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54. В ходе документарной проверки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истребование документов.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55. Документарная проверка проводится при наличии оснований, указанных в </w:t>
      </w:r>
      <w:hyperlink r:id="rId31" w:history="1">
        <w:r>
          <w:rPr>
            <w:color w:val="0000FF"/>
          </w:rPr>
          <w:t>пунктах 1</w:t>
        </w:r>
      </w:hyperlink>
      <w:r>
        <w:t xml:space="preserve"> - </w:t>
      </w:r>
      <w:hyperlink r:id="rId32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Внеплановая документарная проверка проводится в целях оценки соблюдения обязательных требований, а также проверки сведений, предусмотренных </w:t>
      </w:r>
      <w:hyperlink r:id="rId33" w:history="1">
        <w:r>
          <w:rPr>
            <w:color w:val="0000FF"/>
          </w:rPr>
          <w:t>пунктом 1 части 1 статьи 57</w:t>
        </w:r>
      </w:hyperlink>
      <w:r>
        <w:t xml:space="preserve"> Федерального закона, выполнения поручений и требований, предусмотренных </w:t>
      </w:r>
      <w:hyperlink r:id="rId34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35" w:history="1">
        <w:r>
          <w:rPr>
            <w:color w:val="0000FF"/>
          </w:rPr>
          <w:t>4 части 1 статьи 57</w:t>
        </w:r>
      </w:hyperlink>
      <w:r>
        <w:t xml:space="preserve"> Федерального закона, а также оценки исполнения решения, предусмотренного </w:t>
      </w:r>
      <w:hyperlink r:id="rId36" w:history="1">
        <w:r>
          <w:rPr>
            <w:color w:val="0000FF"/>
          </w:rPr>
          <w:t>пунктом 5 части 1 статьи 57</w:t>
        </w:r>
      </w:hyperlink>
      <w:r>
        <w:t xml:space="preserve"> Федерального закона.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57. Документарная проверка, предметом которой являются сведения, составляющие государственную тайну, проводится в соответствии с положениями </w:t>
      </w:r>
      <w:hyperlink r:id="rId37" w:history="1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58. В ходе выездной проверки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досмотр;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в) опрос;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г) получение письменных объяснений;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е) инструментальное обследование.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59. Выездная проверка проводится при наличии оснований, указанных в </w:t>
      </w:r>
      <w:hyperlink r:id="rId38" w:history="1">
        <w:r>
          <w:rPr>
            <w:color w:val="0000FF"/>
          </w:rPr>
          <w:t>пунктах 1</w:t>
        </w:r>
      </w:hyperlink>
      <w:r>
        <w:t xml:space="preserve"> - </w:t>
      </w:r>
      <w:hyperlink r:id="rId39" w:history="1">
        <w:r>
          <w:rPr>
            <w:color w:val="0000FF"/>
          </w:rPr>
          <w:t>5 части 1 статьи 57</w:t>
        </w:r>
      </w:hyperlink>
      <w:r>
        <w:t xml:space="preserve"> Федерального закона.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60. Срок проведения выездной проверки устанавливается в пределах 10 рабочих дней. В </w:t>
      </w:r>
      <w:proofErr w:type="gramStart"/>
      <w:r>
        <w:t>отношении</w:t>
      </w:r>
      <w:proofErr w:type="gramEnd"/>
      <w:r>
        <w:t xml:space="preserve">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61. Ограничения проведения выездных проверок в отношении объектов федерального надзора, отнесенных к определенным категориям риска причинения вреда (ущерба) охраняемым законом ценностям, не применяются.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62. В ходе выездной проверки проведение досмотра в отсутствие контролируемого лица или его представителя не допускается.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V. Специальный режим федерального надзора (постоянный рейд)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63.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 федеральный надзор может осуществляться в рамках постоянного рейда.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64. Постоянный рейд осуществляется в пунктах контроля или на территории, определяемых в рамках компетенции должностными лицами, указанными в </w:t>
      </w:r>
      <w:hyperlink w:anchor="P75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65. Пункты контроля определяются на стационарных постах и контрольно-пропускных пунктах уполномоченного органа федерального надзора, расположенных на дорогах в пределах зон ответственности уполномоченного органа федерального надзора, его территориальных органов.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66. Территория проведения постоянного рейда определяется: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центральным аппаратом уполномоченного органа федерального надзора - на территории Российской Федерации;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территориальными органами уполномоченного органа федерального надзора на региональном уровне - в пределах территории соответствующих субъектов Российской Федерации;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территориальными органами уполномоченного органа федерального надзора на районном уровне - в пределах </w:t>
      </w:r>
      <w:proofErr w:type="gramStart"/>
      <w:r>
        <w:t>зон ответственности соответствующих подразделений территориальных органов уполномоченного органа федерального надзора</w:t>
      </w:r>
      <w:proofErr w:type="gramEnd"/>
      <w:r>
        <w:t xml:space="preserve"> на районном уровне.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67. При осуществлении постоянного рейда могут совершаться следующие контрольные (надзорные) действия: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осмотр;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lastRenderedPageBreak/>
        <w:t>б) досмотр;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в) опрос;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д) инструментальное обследование.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68. При осуществлении постоянного рейда время взаимодействия инспектора с одним контролируемым лицом не может превышать 30 минут (в данный период не включается время оформления акта контрольного (надзорного) мероприятия).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69. В ходе постоянного рейда проведение досмотра в отсутствие контролируемого лица или его представителя не допускается.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VI. Результаты контрольного (надзорного) мероприятия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70. По результатам контрольного (надзорного) мероприятия составляется акт контрольного (надзорного) мероприятия, оформляемый на месте проведения контрольного (надзорного) мероприятия в день окончания проведения такого мероприятия.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71. К акту контрольного (надзорного) мероприятия прилагаются протоколы контрольных (надзорных) действий, предписания об устранении выявленных нарушений и иные связанные с результатами контрольных (надзорных) мероприятий документы или их копии.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VII. Обжалование решений уполномоченного</w:t>
      </w:r>
    </w:p>
    <w:p w:rsidR="003534A2" w:rsidRDefault="003534A2">
      <w:pPr>
        <w:pStyle w:val="ConsPlusTitle"/>
        <w:jc w:val="center"/>
      </w:pPr>
      <w:r>
        <w:t>органа федерального надзора, действий (бездействия) его</w:t>
      </w:r>
    </w:p>
    <w:p w:rsidR="003534A2" w:rsidRDefault="003534A2">
      <w:pPr>
        <w:pStyle w:val="ConsPlusTitle"/>
        <w:jc w:val="center"/>
      </w:pPr>
      <w:r>
        <w:t>должностных лиц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72. Жалоба на решение территориального органа уполномоченного органа федерального надзора, действия (бездействие) его должностных лиц подлежит рассмотрению руководителем (заместителем руководителя) данного территориального органа либо вышестоящим органом уполномоченного органа федерального надзора.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уполномоченного органа федерального надзора подлежит рассмотрению вышестоящим органом уполномоченного органа федерального надзора.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В случае обжалования решений уполномоченного органа федерального надзора, принятых его центральным аппаратом, действий (бездействия) должностных лиц центрального аппарата уполномоченного органа федерального надзора жалоба подлежит рассмотрению руководителем уполномоченного органа федерального надзора.</w:t>
      </w:r>
      <w:proofErr w:type="gramEnd"/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1"/>
      </w:pPr>
      <w:r>
        <w:t>VIII. Ключевые показатели вида контроля и их</w:t>
      </w:r>
    </w:p>
    <w:p w:rsidR="003534A2" w:rsidRDefault="003534A2">
      <w:pPr>
        <w:pStyle w:val="ConsPlusTitle"/>
        <w:jc w:val="center"/>
      </w:pPr>
      <w:r>
        <w:t>целевые значения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73. Оценка результативности и эффективности деятельности по осуществлению федерального надзора осуществляется на основе межведомственных ключевых показателей видов контроля: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а) количество погибших в дорожно-транспортных происшествиях на 100 тыс. населения;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б) количество погибших в дорожно-транспортных происшествиях на 10 тыс. транспортных средств.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 xml:space="preserve">74. Межведомственные ключевые показатели соответствуют показателям национального </w:t>
      </w:r>
      <w:hyperlink r:id="rId40" w:history="1">
        <w:r>
          <w:rPr>
            <w:color w:val="0000FF"/>
          </w:rPr>
          <w:t>проекта</w:t>
        </w:r>
      </w:hyperlink>
      <w:r>
        <w:t xml:space="preserve"> "Безопасные качественные дороги" и федерального </w:t>
      </w:r>
      <w:hyperlink r:id="rId41" w:history="1">
        <w:r>
          <w:rPr>
            <w:color w:val="0000FF"/>
          </w:rPr>
          <w:t>проекта</w:t>
        </w:r>
      </w:hyperlink>
      <w:r>
        <w:t xml:space="preserve"> "Безопасность дорожного движения".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right"/>
        <w:outlineLvl w:val="1"/>
      </w:pPr>
      <w:r>
        <w:t>Приложение N 1</w:t>
      </w:r>
    </w:p>
    <w:p w:rsidR="003534A2" w:rsidRDefault="003534A2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3534A2" w:rsidRDefault="003534A2">
      <w:pPr>
        <w:pStyle w:val="ConsPlusNormal"/>
        <w:jc w:val="right"/>
      </w:pPr>
      <w:r>
        <w:t xml:space="preserve">государственном </w:t>
      </w:r>
      <w:proofErr w:type="gramStart"/>
      <w:r>
        <w:t>контроле</w:t>
      </w:r>
      <w:proofErr w:type="gramEnd"/>
      <w:r>
        <w:t xml:space="preserve"> (надзоре)</w:t>
      </w:r>
    </w:p>
    <w:p w:rsidR="003534A2" w:rsidRDefault="003534A2">
      <w:pPr>
        <w:pStyle w:val="ConsPlusNormal"/>
        <w:jc w:val="right"/>
      </w:pPr>
      <w:r>
        <w:t>в области безопасности</w:t>
      </w:r>
    </w:p>
    <w:p w:rsidR="003534A2" w:rsidRDefault="003534A2">
      <w:pPr>
        <w:pStyle w:val="ConsPlusNormal"/>
        <w:jc w:val="right"/>
      </w:pPr>
      <w:r>
        <w:t>дорожного движения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</w:pPr>
      <w:bookmarkStart w:id="7" w:name="P338"/>
      <w:bookmarkEnd w:id="7"/>
      <w:r>
        <w:t>ПЕРЕЧЕНЬ</w:t>
      </w:r>
    </w:p>
    <w:p w:rsidR="003534A2" w:rsidRDefault="003534A2">
      <w:pPr>
        <w:pStyle w:val="ConsPlusTitle"/>
        <w:jc w:val="center"/>
      </w:pPr>
      <w:r>
        <w:t>ТЕХНИЧЕСКИХ РЕГЛАМЕНТОВ И ДОКУМЕНТОВ ПО СТАНДАРТИЗАЦИИ</w:t>
      </w:r>
    </w:p>
    <w:p w:rsidR="003534A2" w:rsidRDefault="003534A2">
      <w:pPr>
        <w:pStyle w:val="ConsPlusTitle"/>
        <w:jc w:val="center"/>
      </w:pPr>
      <w:r>
        <w:t>(ИХ ЧАСТЕЙ), СОДЕРЖАЩИХ ОБЯЗАТЕЛЬНЫЕ ТРЕБОВАНИЯ, ОЦЕНКА</w:t>
      </w:r>
    </w:p>
    <w:p w:rsidR="003534A2" w:rsidRDefault="003534A2">
      <w:pPr>
        <w:pStyle w:val="ConsPlusTitle"/>
        <w:jc w:val="center"/>
      </w:pPr>
      <w:proofErr w:type="gramStart"/>
      <w:r>
        <w:t>СОБЛЮДЕНИЯ</w:t>
      </w:r>
      <w:proofErr w:type="gramEnd"/>
      <w:r>
        <w:t xml:space="preserve"> КОТОРЫХ ОСУЩЕСТВЛЯЕТСЯ В РАМКАХ ФЕДЕРАЛЬНОГО</w:t>
      </w:r>
    </w:p>
    <w:p w:rsidR="003534A2" w:rsidRDefault="003534A2">
      <w:pPr>
        <w:pStyle w:val="ConsPlusTitle"/>
        <w:jc w:val="center"/>
      </w:pPr>
      <w:r>
        <w:t>ГОСУДАРСТВЕННОГО КОНТРОЛЯ (НАДЗОРА) В ОБЛАСТИ</w:t>
      </w:r>
    </w:p>
    <w:p w:rsidR="003534A2" w:rsidRDefault="003534A2">
      <w:pPr>
        <w:pStyle w:val="ConsPlusTitle"/>
        <w:jc w:val="center"/>
      </w:pPr>
      <w:r>
        <w:t>БЕЗОПАСНОСТИ ДОРОЖНОГО ДВИЖЕНИЯ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2"/>
      </w:pPr>
      <w:r>
        <w:t>I. Технические регламенты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1. Технический регламент Таможенного союза </w:t>
      </w:r>
      <w:proofErr w:type="gramStart"/>
      <w:r>
        <w:t>ТР</w:t>
      </w:r>
      <w:proofErr w:type="gramEnd"/>
      <w:r>
        <w:t xml:space="preserve"> ТС 014/2011 "Безопасность автомобильных дорог". </w:t>
      </w:r>
      <w:hyperlink r:id="rId42" w:history="1">
        <w:r>
          <w:rPr>
            <w:color w:val="0000FF"/>
          </w:rPr>
          <w:t>Подпункт "в" пункта 12 статьи 3</w:t>
        </w:r>
      </w:hyperlink>
      <w:r>
        <w:t xml:space="preserve">, </w:t>
      </w:r>
      <w:hyperlink r:id="rId4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44" w:history="1">
        <w:r>
          <w:rPr>
            <w:color w:val="0000FF"/>
          </w:rPr>
          <w:t>"ж"</w:t>
        </w:r>
      </w:hyperlink>
      <w:r>
        <w:t xml:space="preserve">, </w:t>
      </w:r>
      <w:hyperlink r:id="rId45" w:history="1">
        <w:r>
          <w:rPr>
            <w:color w:val="0000FF"/>
          </w:rPr>
          <w:t>"и" пункта 13.1 статьи 3</w:t>
        </w:r>
      </w:hyperlink>
      <w:r>
        <w:t xml:space="preserve">, </w:t>
      </w:r>
      <w:hyperlink r:id="rId46" w:history="1">
        <w:r>
          <w:rPr>
            <w:color w:val="0000FF"/>
          </w:rPr>
          <w:t>пункты 13.2</w:t>
        </w:r>
      </w:hyperlink>
      <w:r>
        <w:t xml:space="preserve"> - </w:t>
      </w:r>
      <w:hyperlink r:id="rId47" w:history="1">
        <w:r>
          <w:rPr>
            <w:color w:val="0000FF"/>
          </w:rPr>
          <w:t>13.9 статьи 3</w:t>
        </w:r>
      </w:hyperlink>
      <w:r>
        <w:t xml:space="preserve">, </w:t>
      </w:r>
      <w:hyperlink r:id="rId48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49" w:history="1">
        <w:r>
          <w:rPr>
            <w:color w:val="0000FF"/>
          </w:rPr>
          <w:t>"в" пункта 16 статьи 5</w:t>
        </w:r>
      </w:hyperlink>
      <w:r>
        <w:t xml:space="preserve">, </w:t>
      </w:r>
      <w:hyperlink r:id="rId50" w:history="1">
        <w:r>
          <w:rPr>
            <w:color w:val="0000FF"/>
          </w:rPr>
          <w:t>пункты 22</w:t>
        </w:r>
      </w:hyperlink>
      <w:r>
        <w:t xml:space="preserve">, </w:t>
      </w:r>
      <w:hyperlink r:id="rId51" w:history="1">
        <w:r>
          <w:rPr>
            <w:color w:val="0000FF"/>
          </w:rPr>
          <w:t>23 статьи 5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Утвержден </w:t>
      </w:r>
      <w:hyperlink r:id="rId52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18 октября 2011 г. N 827 "О принятии технического регламента Таможенного союза "Безопасность автомобильных дорог".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2. Технический регламент Таможенного союза </w:t>
      </w:r>
      <w:proofErr w:type="gramStart"/>
      <w:r>
        <w:t>ТР</w:t>
      </w:r>
      <w:proofErr w:type="gramEnd"/>
      <w:r>
        <w:t xml:space="preserve"> ТС 018/2011 "О безопасности колесных транспортных средств" (в отношении колесных транспортных средств, находящихся в эксплуатации на территории Российской Федерации). </w:t>
      </w:r>
      <w:hyperlink r:id="rId53" w:history="1">
        <w:r>
          <w:rPr>
            <w:color w:val="0000FF"/>
          </w:rPr>
          <w:t>Пункты 11</w:t>
        </w:r>
      </w:hyperlink>
      <w:r>
        <w:t xml:space="preserve">, </w:t>
      </w:r>
      <w:hyperlink r:id="rId54" w:history="1">
        <w:r>
          <w:rPr>
            <w:color w:val="0000FF"/>
          </w:rPr>
          <w:t>13</w:t>
        </w:r>
      </w:hyperlink>
      <w:r>
        <w:t xml:space="preserve"> - </w:t>
      </w:r>
      <w:hyperlink r:id="rId55" w:history="1">
        <w:r>
          <w:rPr>
            <w:color w:val="0000FF"/>
          </w:rPr>
          <w:t>14</w:t>
        </w:r>
      </w:hyperlink>
      <w:r>
        <w:t xml:space="preserve">, </w:t>
      </w:r>
      <w:hyperlink r:id="rId56" w:history="1">
        <w:r>
          <w:rPr>
            <w:color w:val="0000FF"/>
          </w:rPr>
          <w:t>раздел 3 главы V</w:t>
        </w:r>
      </w:hyperlink>
      <w:r>
        <w:t xml:space="preserve">, </w:t>
      </w:r>
      <w:hyperlink r:id="rId57" w:history="1">
        <w:r>
          <w:rPr>
            <w:color w:val="0000FF"/>
          </w:rPr>
          <w:t>приложение N 8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Утвержден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9 декабря 2011 г. N 877 "О принятии технического регламента Таможенного союза "О безопасности колесных транспортных средств".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3"/>
      </w:pPr>
      <w:r>
        <w:t>Межгосударственные стандарты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3. ГОСТ 34.401-90 "Информационная технология. Комплекс стандартов на автоматизированные системы. Средства технические периферийные автоматизированных систем дорожного движения. Типы и технические требования". </w:t>
      </w:r>
      <w:proofErr w:type="gramStart"/>
      <w:r>
        <w:t>Разделы 1 (</w:t>
      </w:r>
      <w:hyperlink r:id="rId59" w:history="1">
        <w:r>
          <w:rPr>
            <w:color w:val="0000FF"/>
          </w:rPr>
          <w:t>пункты 1.1.3</w:t>
        </w:r>
      </w:hyperlink>
      <w:r>
        <w:t xml:space="preserve">, </w:t>
      </w:r>
      <w:hyperlink r:id="rId60" w:history="1">
        <w:r>
          <w:rPr>
            <w:color w:val="0000FF"/>
          </w:rPr>
          <w:t>1.1.4</w:t>
        </w:r>
      </w:hyperlink>
      <w:r>
        <w:t xml:space="preserve">, </w:t>
      </w:r>
      <w:hyperlink r:id="rId61" w:history="1">
        <w:r>
          <w:rPr>
            <w:color w:val="0000FF"/>
          </w:rPr>
          <w:t>1.2.3</w:t>
        </w:r>
      </w:hyperlink>
      <w:r>
        <w:t>), 2 (</w:t>
      </w:r>
      <w:hyperlink r:id="rId62" w:history="1">
        <w:r>
          <w:rPr>
            <w:color w:val="0000FF"/>
          </w:rPr>
          <w:t>подпункты 2</w:t>
        </w:r>
      </w:hyperlink>
      <w:r>
        <w:t xml:space="preserve"> - </w:t>
      </w:r>
      <w:hyperlink r:id="rId63" w:history="1">
        <w:r>
          <w:rPr>
            <w:color w:val="0000FF"/>
          </w:rPr>
          <w:t>8 пункта 2.2</w:t>
        </w:r>
      </w:hyperlink>
      <w:r>
        <w:t xml:space="preserve">, </w:t>
      </w:r>
      <w:hyperlink r:id="rId64" w:history="1">
        <w:r>
          <w:rPr>
            <w:color w:val="0000FF"/>
          </w:rPr>
          <w:t>пункты 2.4</w:t>
        </w:r>
      </w:hyperlink>
      <w:r>
        <w:t xml:space="preserve"> - </w:t>
      </w:r>
      <w:hyperlink r:id="rId65" w:history="1">
        <w:r>
          <w:rPr>
            <w:color w:val="0000FF"/>
          </w:rPr>
          <w:t>2.6</w:t>
        </w:r>
      </w:hyperlink>
      <w:r>
        <w:t xml:space="preserve">, </w:t>
      </w:r>
      <w:hyperlink r:id="rId66" w:history="1">
        <w:r>
          <w:rPr>
            <w:color w:val="0000FF"/>
          </w:rPr>
          <w:t>2.8</w:t>
        </w:r>
      </w:hyperlink>
      <w:r>
        <w:t xml:space="preserve">, </w:t>
      </w:r>
      <w:hyperlink r:id="rId67" w:history="1">
        <w:r>
          <w:rPr>
            <w:color w:val="0000FF"/>
          </w:rPr>
          <w:t>2.9</w:t>
        </w:r>
      </w:hyperlink>
      <w:r>
        <w:t xml:space="preserve">, </w:t>
      </w:r>
      <w:hyperlink r:id="rId68" w:history="1">
        <w:r>
          <w:rPr>
            <w:color w:val="0000FF"/>
          </w:rPr>
          <w:t>2.11</w:t>
        </w:r>
        <w:proofErr w:type="gramEnd"/>
      </w:hyperlink>
      <w:r>
        <w:t xml:space="preserve"> - </w:t>
      </w:r>
      <w:hyperlink r:id="rId69" w:history="1">
        <w:r>
          <w:rPr>
            <w:color w:val="0000FF"/>
          </w:rPr>
          <w:t>2.15</w:t>
        </w:r>
      </w:hyperlink>
      <w:r>
        <w:t xml:space="preserve">, </w:t>
      </w:r>
      <w:hyperlink r:id="rId70" w:history="1">
        <w:r>
          <w:rPr>
            <w:color w:val="0000FF"/>
          </w:rPr>
          <w:t>2.17</w:t>
        </w:r>
      </w:hyperlink>
      <w:r>
        <w:t xml:space="preserve"> - </w:t>
      </w:r>
      <w:hyperlink r:id="rId71" w:history="1">
        <w:r>
          <w:rPr>
            <w:color w:val="0000FF"/>
          </w:rPr>
          <w:t>2.22</w:t>
        </w:r>
      </w:hyperlink>
      <w:r>
        <w:t xml:space="preserve">), </w:t>
      </w:r>
      <w:hyperlink r:id="rId72" w:history="1">
        <w:r>
          <w:rPr>
            <w:color w:val="0000FF"/>
          </w:rPr>
          <w:t>3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- 27 декабря 1990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4. ГОСТ 32753-2014 "Дороги автомобильные общего пользования. Покрытия противоскольжения цветные. Технические требования". Раздел 5 (</w:t>
      </w:r>
      <w:hyperlink r:id="rId73" w:history="1">
        <w:r>
          <w:rPr>
            <w:color w:val="0000FF"/>
          </w:rPr>
          <w:t>пункты 5.2.12</w:t>
        </w:r>
      </w:hyperlink>
      <w:r>
        <w:t xml:space="preserve">, </w:t>
      </w:r>
      <w:hyperlink r:id="rId74" w:history="1">
        <w:r>
          <w:rPr>
            <w:color w:val="0000FF"/>
          </w:rPr>
          <w:t>5.2.13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- 24 сентября 2014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5. ГОСТ 32758-2014 "Дороги автомобильные общего пользования. Временные технические средства организации дорожного движения. Технические требования и правила применения". </w:t>
      </w:r>
      <w:proofErr w:type="gramStart"/>
      <w:r>
        <w:t>Разделы 4 (</w:t>
      </w:r>
      <w:hyperlink r:id="rId75" w:history="1">
        <w:r>
          <w:rPr>
            <w:color w:val="0000FF"/>
          </w:rPr>
          <w:t>пункты 4.1.4.1</w:t>
        </w:r>
      </w:hyperlink>
      <w:r>
        <w:t xml:space="preserve">, </w:t>
      </w:r>
      <w:hyperlink r:id="rId76" w:history="1">
        <w:r>
          <w:rPr>
            <w:color w:val="0000FF"/>
          </w:rPr>
          <w:t>4.1.4.2</w:t>
        </w:r>
      </w:hyperlink>
      <w:r>
        <w:t xml:space="preserve">, </w:t>
      </w:r>
      <w:hyperlink r:id="rId77" w:history="1">
        <w:r>
          <w:rPr>
            <w:color w:val="0000FF"/>
          </w:rPr>
          <w:t>4.1.4.7</w:t>
        </w:r>
      </w:hyperlink>
      <w:r>
        <w:t xml:space="preserve">, </w:t>
      </w:r>
      <w:hyperlink r:id="rId78" w:history="1">
        <w:r>
          <w:rPr>
            <w:color w:val="0000FF"/>
          </w:rPr>
          <w:t>4.2.1.1</w:t>
        </w:r>
      </w:hyperlink>
      <w:r>
        <w:t xml:space="preserve"> - </w:t>
      </w:r>
      <w:hyperlink r:id="rId79" w:history="1">
        <w:r>
          <w:rPr>
            <w:color w:val="0000FF"/>
          </w:rPr>
          <w:t>4.2.1.3</w:t>
        </w:r>
      </w:hyperlink>
      <w:r>
        <w:t xml:space="preserve">, </w:t>
      </w:r>
      <w:hyperlink r:id="rId80" w:history="1">
        <w:r>
          <w:rPr>
            <w:color w:val="0000FF"/>
          </w:rPr>
          <w:t>4.2.1.4</w:t>
        </w:r>
      </w:hyperlink>
      <w:r>
        <w:t xml:space="preserve"> - </w:t>
      </w:r>
      <w:hyperlink r:id="rId81" w:history="1">
        <w:r>
          <w:rPr>
            <w:color w:val="0000FF"/>
          </w:rPr>
          <w:t>4.2.1.6</w:t>
        </w:r>
      </w:hyperlink>
      <w:r>
        <w:t xml:space="preserve">, </w:t>
      </w:r>
      <w:hyperlink r:id="rId82" w:history="1">
        <w:r>
          <w:rPr>
            <w:color w:val="0000FF"/>
          </w:rPr>
          <w:t>4.2.1.8</w:t>
        </w:r>
      </w:hyperlink>
      <w:r>
        <w:t xml:space="preserve">, </w:t>
      </w:r>
      <w:hyperlink r:id="rId83" w:history="1">
        <w:r>
          <w:rPr>
            <w:color w:val="0000FF"/>
          </w:rPr>
          <w:t>4.2.2.1</w:t>
        </w:r>
      </w:hyperlink>
      <w:r>
        <w:t xml:space="preserve">, </w:t>
      </w:r>
      <w:hyperlink r:id="rId84" w:history="1">
        <w:r>
          <w:rPr>
            <w:color w:val="0000FF"/>
          </w:rPr>
          <w:t>4.2.2.3</w:t>
        </w:r>
      </w:hyperlink>
      <w:r>
        <w:t>,</w:t>
      </w:r>
      <w:proofErr w:type="gramEnd"/>
      <w:r>
        <w:t xml:space="preserve"> </w:t>
      </w:r>
      <w:hyperlink r:id="rId85" w:history="1">
        <w:r>
          <w:rPr>
            <w:color w:val="0000FF"/>
          </w:rPr>
          <w:t>4.2.2.4</w:t>
        </w:r>
      </w:hyperlink>
      <w:r>
        <w:t xml:space="preserve">, </w:t>
      </w:r>
      <w:hyperlink r:id="rId86" w:history="1">
        <w:r>
          <w:rPr>
            <w:color w:val="0000FF"/>
          </w:rPr>
          <w:t>4.2.2.6</w:t>
        </w:r>
      </w:hyperlink>
      <w:r>
        <w:t xml:space="preserve">, </w:t>
      </w:r>
      <w:hyperlink r:id="rId87" w:history="1">
        <w:r>
          <w:rPr>
            <w:color w:val="0000FF"/>
          </w:rPr>
          <w:t>4.2.3</w:t>
        </w:r>
      </w:hyperlink>
      <w:r>
        <w:t xml:space="preserve">, </w:t>
      </w:r>
      <w:hyperlink r:id="rId88" w:history="1">
        <w:r>
          <w:rPr>
            <w:color w:val="0000FF"/>
          </w:rPr>
          <w:t>4.3.1.2</w:t>
        </w:r>
      </w:hyperlink>
      <w:r>
        <w:t xml:space="preserve">, </w:t>
      </w:r>
      <w:hyperlink r:id="rId89" w:history="1">
        <w:r>
          <w:rPr>
            <w:color w:val="0000FF"/>
          </w:rPr>
          <w:t>4.3.1.3</w:t>
        </w:r>
      </w:hyperlink>
      <w:r>
        <w:t xml:space="preserve">, </w:t>
      </w:r>
      <w:hyperlink r:id="rId90" w:history="1">
        <w:r>
          <w:rPr>
            <w:color w:val="0000FF"/>
          </w:rPr>
          <w:t>4.3.1.5</w:t>
        </w:r>
      </w:hyperlink>
      <w:r>
        <w:t xml:space="preserve"> - </w:t>
      </w:r>
      <w:hyperlink r:id="rId91" w:history="1">
        <w:r>
          <w:rPr>
            <w:color w:val="0000FF"/>
          </w:rPr>
          <w:t>4.3.1.9</w:t>
        </w:r>
      </w:hyperlink>
      <w:r>
        <w:t xml:space="preserve">, </w:t>
      </w:r>
      <w:hyperlink r:id="rId92" w:history="1">
        <w:r>
          <w:rPr>
            <w:color w:val="0000FF"/>
          </w:rPr>
          <w:t>4.3.1.11</w:t>
        </w:r>
      </w:hyperlink>
      <w:r>
        <w:t xml:space="preserve">, </w:t>
      </w:r>
      <w:hyperlink r:id="rId93" w:history="1">
        <w:r>
          <w:rPr>
            <w:color w:val="0000FF"/>
          </w:rPr>
          <w:t>4.3.2.2</w:t>
        </w:r>
      </w:hyperlink>
      <w:r>
        <w:t xml:space="preserve"> - </w:t>
      </w:r>
      <w:hyperlink r:id="rId94" w:history="1">
        <w:r>
          <w:rPr>
            <w:color w:val="0000FF"/>
          </w:rPr>
          <w:t>4.3.2.8</w:t>
        </w:r>
      </w:hyperlink>
      <w:r>
        <w:t xml:space="preserve">, </w:t>
      </w:r>
      <w:hyperlink r:id="rId95" w:history="1">
        <w:r>
          <w:rPr>
            <w:color w:val="0000FF"/>
          </w:rPr>
          <w:t>4.3.2.10</w:t>
        </w:r>
      </w:hyperlink>
      <w:r>
        <w:t xml:space="preserve">, </w:t>
      </w:r>
      <w:hyperlink r:id="rId96" w:history="1">
        <w:r>
          <w:rPr>
            <w:color w:val="0000FF"/>
          </w:rPr>
          <w:t>4.3.3.2</w:t>
        </w:r>
      </w:hyperlink>
      <w:r>
        <w:t xml:space="preserve">, </w:t>
      </w:r>
      <w:hyperlink r:id="rId97" w:history="1">
        <w:r>
          <w:rPr>
            <w:color w:val="0000FF"/>
          </w:rPr>
          <w:t>4.3.3.4</w:t>
        </w:r>
      </w:hyperlink>
      <w:r>
        <w:t xml:space="preserve"> - </w:t>
      </w:r>
      <w:hyperlink r:id="rId98" w:history="1">
        <w:r>
          <w:rPr>
            <w:color w:val="0000FF"/>
          </w:rPr>
          <w:t>4.3.3.8</w:t>
        </w:r>
      </w:hyperlink>
      <w:r>
        <w:t xml:space="preserve">, </w:t>
      </w:r>
      <w:hyperlink r:id="rId99" w:history="1">
        <w:r>
          <w:rPr>
            <w:color w:val="0000FF"/>
          </w:rPr>
          <w:t>4.3.5.1</w:t>
        </w:r>
      </w:hyperlink>
      <w:r>
        <w:t xml:space="preserve">, </w:t>
      </w:r>
      <w:hyperlink r:id="rId100" w:history="1">
        <w:r>
          <w:rPr>
            <w:color w:val="0000FF"/>
          </w:rPr>
          <w:t>4.3.5.4</w:t>
        </w:r>
      </w:hyperlink>
      <w:r>
        <w:t xml:space="preserve">, </w:t>
      </w:r>
      <w:hyperlink r:id="rId101" w:history="1">
        <w:r>
          <w:rPr>
            <w:color w:val="0000FF"/>
          </w:rPr>
          <w:t>4.3.5.5</w:t>
        </w:r>
      </w:hyperlink>
      <w:r>
        <w:t xml:space="preserve">), </w:t>
      </w:r>
      <w:hyperlink r:id="rId102" w:history="1">
        <w:r>
          <w:rPr>
            <w:color w:val="0000FF"/>
          </w:rPr>
          <w:t>5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- 21 июля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6. ГОСТ 32865-2014 "Дороги автомобильные общего пользования. Знаки переменной информации. Технические требования". Разделы 5 (</w:t>
      </w:r>
      <w:hyperlink r:id="rId103" w:history="1">
        <w:r>
          <w:rPr>
            <w:color w:val="0000FF"/>
          </w:rPr>
          <w:t>пункты 5.1</w:t>
        </w:r>
      </w:hyperlink>
      <w:r>
        <w:t xml:space="preserve"> - </w:t>
      </w:r>
      <w:hyperlink r:id="rId104" w:history="1">
        <w:r>
          <w:rPr>
            <w:color w:val="0000FF"/>
          </w:rPr>
          <w:t>5.5</w:t>
        </w:r>
      </w:hyperlink>
      <w:r>
        <w:t xml:space="preserve">, </w:t>
      </w:r>
      <w:hyperlink r:id="rId105" w:history="1">
        <w:r>
          <w:rPr>
            <w:color w:val="0000FF"/>
          </w:rPr>
          <w:t>5.7</w:t>
        </w:r>
      </w:hyperlink>
      <w:r>
        <w:t>), 7 (</w:t>
      </w:r>
      <w:hyperlink r:id="rId106" w:history="1">
        <w:r>
          <w:rPr>
            <w:color w:val="0000FF"/>
          </w:rPr>
          <w:t>пункты 7.2.1</w:t>
        </w:r>
      </w:hyperlink>
      <w:r>
        <w:t xml:space="preserve"> </w:t>
      </w:r>
      <w:hyperlink r:id="rId107" w:history="1">
        <w:r>
          <w:rPr>
            <w:color w:val="0000FF"/>
          </w:rPr>
          <w:t>- 7.2.8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- 9 сентября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7. ГОСТ 32944-2014 "Дороги автомобильные общего пользования. Пешеходные переходы. Классификация. Общие требования". </w:t>
      </w:r>
      <w:proofErr w:type="gramStart"/>
      <w:r>
        <w:t>Разделы 4 (</w:t>
      </w:r>
      <w:hyperlink r:id="rId108" w:history="1">
        <w:r>
          <w:rPr>
            <w:color w:val="0000FF"/>
          </w:rPr>
          <w:t>пункты 4.3</w:t>
        </w:r>
      </w:hyperlink>
      <w:r>
        <w:t xml:space="preserve">, </w:t>
      </w:r>
      <w:hyperlink r:id="rId109" w:history="1">
        <w:r>
          <w:rPr>
            <w:color w:val="0000FF"/>
          </w:rPr>
          <w:t>4.5</w:t>
        </w:r>
      </w:hyperlink>
      <w:r>
        <w:t xml:space="preserve">, </w:t>
      </w:r>
      <w:hyperlink r:id="rId110" w:history="1">
        <w:r>
          <w:rPr>
            <w:color w:val="0000FF"/>
          </w:rPr>
          <w:t>4.9</w:t>
        </w:r>
      </w:hyperlink>
      <w:r>
        <w:t>), 6 (</w:t>
      </w:r>
      <w:hyperlink r:id="rId111" w:history="1">
        <w:r>
          <w:rPr>
            <w:color w:val="0000FF"/>
          </w:rPr>
          <w:t>пункты 6.1.2</w:t>
        </w:r>
      </w:hyperlink>
      <w:r>
        <w:t xml:space="preserve"> - </w:t>
      </w:r>
      <w:hyperlink r:id="rId112" w:history="1">
        <w:r>
          <w:rPr>
            <w:color w:val="0000FF"/>
          </w:rPr>
          <w:t>6.1.4</w:t>
        </w:r>
      </w:hyperlink>
      <w:r>
        <w:t xml:space="preserve">, </w:t>
      </w:r>
      <w:hyperlink r:id="rId113" w:history="1">
        <w:r>
          <w:rPr>
            <w:color w:val="0000FF"/>
          </w:rPr>
          <w:t>6.1.7</w:t>
        </w:r>
      </w:hyperlink>
      <w:r>
        <w:t xml:space="preserve"> - </w:t>
      </w:r>
      <w:hyperlink r:id="rId114" w:history="1">
        <w:r>
          <w:rPr>
            <w:color w:val="0000FF"/>
          </w:rPr>
          <w:t>6.1.24</w:t>
        </w:r>
      </w:hyperlink>
      <w:r>
        <w:t xml:space="preserve">, </w:t>
      </w:r>
      <w:hyperlink r:id="rId115" w:history="1">
        <w:r>
          <w:rPr>
            <w:color w:val="0000FF"/>
          </w:rPr>
          <w:t>6.2.1</w:t>
        </w:r>
      </w:hyperlink>
      <w:r>
        <w:t xml:space="preserve">, </w:t>
      </w:r>
      <w:hyperlink r:id="rId116" w:history="1">
        <w:r>
          <w:rPr>
            <w:color w:val="0000FF"/>
          </w:rPr>
          <w:t>6.2.4</w:t>
        </w:r>
      </w:hyperlink>
      <w:r>
        <w:t xml:space="preserve">, </w:t>
      </w:r>
      <w:hyperlink r:id="rId117" w:history="1">
        <w:r>
          <w:rPr>
            <w:color w:val="0000FF"/>
          </w:rPr>
          <w:t>6.2.8</w:t>
        </w:r>
        <w:proofErr w:type="gramEnd"/>
      </w:hyperlink>
      <w:r>
        <w:t xml:space="preserve"> - </w:t>
      </w:r>
      <w:hyperlink r:id="rId118" w:history="1">
        <w:r>
          <w:rPr>
            <w:color w:val="0000FF"/>
          </w:rPr>
          <w:t>6.2.10</w:t>
        </w:r>
      </w:hyperlink>
      <w:r>
        <w:t xml:space="preserve">, </w:t>
      </w:r>
      <w:hyperlink r:id="rId119" w:history="1">
        <w:r>
          <w:rPr>
            <w:color w:val="0000FF"/>
          </w:rPr>
          <w:t>6.2.12</w:t>
        </w:r>
      </w:hyperlink>
      <w:r>
        <w:t xml:space="preserve">, </w:t>
      </w:r>
      <w:hyperlink r:id="rId120" w:history="1">
        <w:r>
          <w:rPr>
            <w:color w:val="0000FF"/>
          </w:rPr>
          <w:t>6.2.15</w:t>
        </w:r>
      </w:hyperlink>
      <w:r>
        <w:t xml:space="preserve">, </w:t>
      </w:r>
      <w:hyperlink r:id="rId121" w:history="1">
        <w:r>
          <w:rPr>
            <w:color w:val="0000FF"/>
          </w:rPr>
          <w:t>6.2.16</w:t>
        </w:r>
      </w:hyperlink>
      <w:r>
        <w:t xml:space="preserve">), </w:t>
      </w:r>
      <w:hyperlink r:id="rId122" w:history="1">
        <w:r>
          <w:rPr>
            <w:color w:val="0000FF"/>
          </w:rPr>
          <w:t>приложение А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- 31 августа 2016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8. ГОСТ 32945-2014 "Дороги автомобильные общего пользования. Знаки дорожные. Технические требования". Раздел 6 (</w:t>
      </w:r>
      <w:hyperlink r:id="rId123" w:history="1">
        <w:r>
          <w:rPr>
            <w:color w:val="0000FF"/>
          </w:rPr>
          <w:t>пункты 6.2.1</w:t>
        </w:r>
      </w:hyperlink>
      <w:r>
        <w:t xml:space="preserve"> - </w:t>
      </w:r>
      <w:hyperlink r:id="rId124" w:history="1">
        <w:r>
          <w:rPr>
            <w:color w:val="0000FF"/>
          </w:rPr>
          <w:t>6.2.8</w:t>
        </w:r>
      </w:hyperlink>
      <w:r>
        <w:t xml:space="preserve">, </w:t>
      </w:r>
      <w:hyperlink r:id="rId125" w:history="1">
        <w:r>
          <w:rPr>
            <w:color w:val="0000FF"/>
          </w:rPr>
          <w:t>6.2.10</w:t>
        </w:r>
      </w:hyperlink>
      <w:r>
        <w:t xml:space="preserve">, </w:t>
      </w:r>
      <w:hyperlink r:id="rId126" w:history="1">
        <w:r>
          <w:rPr>
            <w:color w:val="0000FF"/>
          </w:rPr>
          <w:t>6.2.11</w:t>
        </w:r>
      </w:hyperlink>
      <w:r>
        <w:t xml:space="preserve">, </w:t>
      </w:r>
      <w:hyperlink r:id="rId127" w:history="1">
        <w:r>
          <w:rPr>
            <w:color w:val="0000FF"/>
          </w:rPr>
          <w:t>6.2.13</w:t>
        </w:r>
      </w:hyperlink>
      <w:r>
        <w:t xml:space="preserve">, </w:t>
      </w:r>
      <w:hyperlink r:id="rId128" w:history="1">
        <w:r>
          <w:rPr>
            <w:color w:val="0000FF"/>
          </w:rPr>
          <w:t>6.3.12</w:t>
        </w:r>
      </w:hyperlink>
      <w:r>
        <w:t xml:space="preserve"> - </w:t>
      </w:r>
      <w:hyperlink r:id="rId129" w:history="1">
        <w:r>
          <w:rPr>
            <w:color w:val="0000FF"/>
          </w:rPr>
          <w:t>6.3.16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- 31 августа 2016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9. ГОСТ 32948-2014 "Дороги автомобильные общего пользования. Опоры дорожных знаков. Технические требования". </w:t>
      </w:r>
      <w:proofErr w:type="gramStart"/>
      <w:r>
        <w:t>Раздел 5 (</w:t>
      </w:r>
      <w:hyperlink r:id="rId130" w:history="1">
        <w:r>
          <w:rPr>
            <w:color w:val="0000FF"/>
          </w:rPr>
          <w:t>пункты 5.1</w:t>
        </w:r>
      </w:hyperlink>
      <w:r>
        <w:t xml:space="preserve">, </w:t>
      </w:r>
      <w:hyperlink r:id="rId131" w:history="1">
        <w:r>
          <w:rPr>
            <w:color w:val="0000FF"/>
          </w:rPr>
          <w:t>5.1.1.1</w:t>
        </w:r>
      </w:hyperlink>
      <w:r>
        <w:t xml:space="preserve"> - </w:t>
      </w:r>
      <w:hyperlink r:id="rId132" w:history="1">
        <w:r>
          <w:rPr>
            <w:color w:val="0000FF"/>
          </w:rPr>
          <w:t>5.1.1.4</w:t>
        </w:r>
      </w:hyperlink>
      <w:r>
        <w:t xml:space="preserve">, </w:t>
      </w:r>
      <w:hyperlink r:id="rId133" w:history="1">
        <w:r>
          <w:rPr>
            <w:color w:val="0000FF"/>
          </w:rPr>
          <w:t>5.1.2</w:t>
        </w:r>
      </w:hyperlink>
      <w:r>
        <w:t xml:space="preserve">, </w:t>
      </w:r>
      <w:hyperlink r:id="rId134" w:history="1">
        <w:r>
          <w:rPr>
            <w:color w:val="0000FF"/>
          </w:rPr>
          <w:t>5.1.3.1</w:t>
        </w:r>
      </w:hyperlink>
      <w:r>
        <w:t xml:space="preserve"> - </w:t>
      </w:r>
      <w:hyperlink r:id="rId135" w:history="1">
        <w:r>
          <w:rPr>
            <w:color w:val="0000FF"/>
          </w:rPr>
          <w:t>5.1.3.7</w:t>
        </w:r>
      </w:hyperlink>
      <w:r>
        <w:t xml:space="preserve">, </w:t>
      </w:r>
      <w:hyperlink r:id="rId136" w:history="1">
        <w:r>
          <w:rPr>
            <w:color w:val="0000FF"/>
          </w:rPr>
          <w:t>5.1.4</w:t>
        </w:r>
      </w:hyperlink>
      <w:r>
        <w:t xml:space="preserve">, </w:t>
      </w:r>
      <w:hyperlink r:id="rId137" w:history="1">
        <w:r>
          <w:rPr>
            <w:color w:val="0000FF"/>
          </w:rPr>
          <w:t>5.2.1</w:t>
        </w:r>
      </w:hyperlink>
      <w:r>
        <w:t xml:space="preserve"> (за исключением четвертого предложения), </w:t>
      </w:r>
      <w:hyperlink r:id="rId138" w:history="1">
        <w:r>
          <w:rPr>
            <w:color w:val="0000FF"/>
          </w:rPr>
          <w:t>5.3</w:t>
        </w:r>
      </w:hyperlink>
      <w:r>
        <w:t xml:space="preserve">, </w:t>
      </w:r>
      <w:hyperlink r:id="rId139" w:history="1">
        <w:r>
          <w:rPr>
            <w:color w:val="0000FF"/>
          </w:rPr>
          <w:t>5.3.1.1</w:t>
        </w:r>
      </w:hyperlink>
      <w:r>
        <w:t>,</w:t>
      </w:r>
      <w:proofErr w:type="gramEnd"/>
      <w:r>
        <w:t xml:space="preserve"> </w:t>
      </w:r>
      <w:hyperlink r:id="rId140" w:history="1">
        <w:r>
          <w:rPr>
            <w:color w:val="0000FF"/>
          </w:rPr>
          <w:t>5.3.1.2</w:t>
        </w:r>
      </w:hyperlink>
      <w:r>
        <w:t xml:space="preserve">, </w:t>
      </w:r>
      <w:hyperlink r:id="rId141" w:history="1">
        <w:r>
          <w:rPr>
            <w:color w:val="0000FF"/>
          </w:rPr>
          <w:t>5.3.2.1</w:t>
        </w:r>
      </w:hyperlink>
      <w:r>
        <w:t xml:space="preserve">, </w:t>
      </w:r>
      <w:hyperlink r:id="rId142" w:history="1">
        <w:r>
          <w:rPr>
            <w:color w:val="0000FF"/>
          </w:rPr>
          <w:t>5.3.2.2</w:t>
        </w:r>
      </w:hyperlink>
      <w:r>
        <w:t xml:space="preserve">, </w:t>
      </w:r>
      <w:hyperlink r:id="rId143" w:history="1">
        <w:r>
          <w:rPr>
            <w:color w:val="0000FF"/>
          </w:rPr>
          <w:t>5.3.3</w:t>
        </w:r>
      </w:hyperlink>
      <w:r>
        <w:t xml:space="preserve">, </w:t>
      </w:r>
      <w:hyperlink r:id="rId144" w:history="1">
        <w:r>
          <w:rPr>
            <w:color w:val="0000FF"/>
          </w:rPr>
          <w:t>5.3.4.1</w:t>
        </w:r>
      </w:hyperlink>
      <w:r>
        <w:t xml:space="preserve"> - </w:t>
      </w:r>
      <w:hyperlink r:id="rId145" w:history="1">
        <w:r>
          <w:rPr>
            <w:color w:val="0000FF"/>
          </w:rPr>
          <w:t>5.3.4.11</w:t>
        </w:r>
      </w:hyperlink>
      <w:r>
        <w:t xml:space="preserve">, </w:t>
      </w:r>
      <w:hyperlink r:id="rId146" w:history="1">
        <w:r>
          <w:rPr>
            <w:color w:val="0000FF"/>
          </w:rPr>
          <w:t>5.3.5.1</w:t>
        </w:r>
      </w:hyperlink>
      <w:r>
        <w:t xml:space="preserve">, </w:t>
      </w:r>
      <w:hyperlink r:id="rId147" w:history="1">
        <w:r>
          <w:rPr>
            <w:color w:val="0000FF"/>
          </w:rPr>
          <w:t>5.3.5.2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- 31 августа 2016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10. ГОСТ 33025-2014 "Дороги автомобильные общего пользования. Полосы шумовые. Технические условия". Раздел 5 (</w:t>
      </w:r>
      <w:hyperlink r:id="rId148" w:history="1">
        <w:r>
          <w:rPr>
            <w:color w:val="0000FF"/>
          </w:rPr>
          <w:t>пункты 5.1.1</w:t>
        </w:r>
      </w:hyperlink>
      <w:r>
        <w:t xml:space="preserve"> - </w:t>
      </w:r>
      <w:hyperlink r:id="rId149" w:history="1">
        <w:r>
          <w:rPr>
            <w:color w:val="0000FF"/>
          </w:rPr>
          <w:t>5.1.10</w:t>
        </w:r>
      </w:hyperlink>
      <w:r>
        <w:t xml:space="preserve">, </w:t>
      </w:r>
      <w:hyperlink r:id="rId150" w:history="1">
        <w:r>
          <w:rPr>
            <w:color w:val="0000FF"/>
          </w:rPr>
          <w:t>5.2.1</w:t>
        </w:r>
      </w:hyperlink>
      <w:r>
        <w:t xml:space="preserve">, </w:t>
      </w:r>
      <w:hyperlink r:id="rId151" w:history="1">
        <w:r>
          <w:rPr>
            <w:color w:val="0000FF"/>
          </w:rPr>
          <w:t>5.2.2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- 26 марта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11. ГОСТ 33128-2014 "Дороги автомобильные общего пользования. Ограждения дорожные. Технические требования". Разделы 6 (</w:t>
      </w:r>
      <w:hyperlink r:id="rId152" w:history="1">
        <w:r>
          <w:rPr>
            <w:color w:val="0000FF"/>
          </w:rPr>
          <w:t>пункты 6.10</w:t>
        </w:r>
      </w:hyperlink>
      <w:r>
        <w:t xml:space="preserve"> - </w:t>
      </w:r>
      <w:hyperlink r:id="rId153" w:history="1">
        <w:r>
          <w:rPr>
            <w:color w:val="0000FF"/>
          </w:rPr>
          <w:t>6.14</w:t>
        </w:r>
      </w:hyperlink>
      <w:r>
        <w:t>), 7 (</w:t>
      </w:r>
      <w:hyperlink r:id="rId154" w:history="1">
        <w:r>
          <w:rPr>
            <w:color w:val="0000FF"/>
          </w:rPr>
          <w:t>пункты 7.2</w:t>
        </w:r>
      </w:hyperlink>
      <w:r>
        <w:t xml:space="preserve">, </w:t>
      </w:r>
      <w:hyperlink r:id="rId155" w:history="1">
        <w:r>
          <w:rPr>
            <w:color w:val="0000FF"/>
          </w:rPr>
          <w:t>7.3</w:t>
        </w:r>
      </w:hyperlink>
      <w:r>
        <w:t xml:space="preserve">, </w:t>
      </w:r>
      <w:hyperlink r:id="rId156" w:history="1">
        <w:r>
          <w:rPr>
            <w:color w:val="0000FF"/>
          </w:rPr>
          <w:t>7.11</w:t>
        </w:r>
      </w:hyperlink>
      <w:r>
        <w:t xml:space="preserve">, </w:t>
      </w:r>
      <w:hyperlink r:id="rId157" w:history="1">
        <w:r>
          <w:rPr>
            <w:color w:val="0000FF"/>
          </w:rPr>
          <w:t>7.14</w:t>
        </w:r>
      </w:hyperlink>
      <w:r>
        <w:t xml:space="preserve">, </w:t>
      </w:r>
      <w:hyperlink r:id="rId158" w:history="1">
        <w:r>
          <w:rPr>
            <w:color w:val="0000FF"/>
          </w:rPr>
          <w:t>7.16</w:t>
        </w:r>
      </w:hyperlink>
      <w:r>
        <w:t xml:space="preserve">, </w:t>
      </w:r>
      <w:hyperlink r:id="rId159" w:history="1">
        <w:r>
          <w:rPr>
            <w:color w:val="0000FF"/>
          </w:rPr>
          <w:t>7.19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- 7 апреля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12. ГОСТ 33150-2014 "Дороги автомобильные общего пользования. Проектирование пешеходных и велосипедных дорожек. Общие требования". Разделы 4 </w:t>
      </w:r>
      <w:hyperlink r:id="rId160" w:history="1">
        <w:r>
          <w:rPr>
            <w:color w:val="0000FF"/>
          </w:rPr>
          <w:t>(пункт 4.3)</w:t>
        </w:r>
      </w:hyperlink>
      <w:r>
        <w:t>, 5 (</w:t>
      </w:r>
      <w:hyperlink r:id="rId161" w:history="1">
        <w:r>
          <w:rPr>
            <w:color w:val="0000FF"/>
          </w:rPr>
          <w:t>пункты 5.1</w:t>
        </w:r>
      </w:hyperlink>
      <w:r>
        <w:t xml:space="preserve">, </w:t>
      </w:r>
      <w:hyperlink r:id="rId162" w:history="1">
        <w:r>
          <w:rPr>
            <w:color w:val="0000FF"/>
          </w:rPr>
          <w:t>5.3</w:t>
        </w:r>
      </w:hyperlink>
      <w:r>
        <w:t xml:space="preserve"> - </w:t>
      </w:r>
      <w:hyperlink r:id="rId163" w:history="1">
        <w:r>
          <w:rPr>
            <w:color w:val="0000FF"/>
          </w:rPr>
          <w:t>5.6</w:t>
        </w:r>
      </w:hyperlink>
      <w:r>
        <w:t xml:space="preserve">, </w:t>
      </w:r>
      <w:hyperlink r:id="rId164" w:history="1">
        <w:r>
          <w:rPr>
            <w:color w:val="0000FF"/>
          </w:rPr>
          <w:t>5.8</w:t>
        </w:r>
      </w:hyperlink>
      <w:r>
        <w:t xml:space="preserve">, </w:t>
      </w:r>
      <w:hyperlink r:id="rId165" w:history="1">
        <w:r>
          <w:rPr>
            <w:color w:val="0000FF"/>
          </w:rPr>
          <w:t>5.9</w:t>
        </w:r>
      </w:hyperlink>
      <w:r>
        <w:t xml:space="preserve">, </w:t>
      </w:r>
      <w:hyperlink r:id="rId166" w:history="1">
        <w:r>
          <w:rPr>
            <w:color w:val="0000FF"/>
          </w:rPr>
          <w:t>5.11</w:t>
        </w:r>
      </w:hyperlink>
      <w:r>
        <w:t xml:space="preserve">, </w:t>
      </w:r>
      <w:hyperlink r:id="rId167" w:history="1">
        <w:r>
          <w:rPr>
            <w:color w:val="0000FF"/>
          </w:rPr>
          <w:t>5.12</w:t>
        </w:r>
      </w:hyperlink>
      <w:r>
        <w:t xml:space="preserve">), </w:t>
      </w:r>
      <w:hyperlink r:id="rId168" w:history="1">
        <w:r>
          <w:rPr>
            <w:color w:val="0000FF"/>
          </w:rPr>
          <w:t>6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- 31 августа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13. ГОСТ 33151-2014 "Дороги автомобильные общего пользования. Элементы обустройства. Технические требования. Правила применения". </w:t>
      </w:r>
      <w:proofErr w:type="gramStart"/>
      <w:r>
        <w:t>Раздел 4 (</w:t>
      </w:r>
      <w:hyperlink r:id="rId169" w:history="1">
        <w:r>
          <w:rPr>
            <w:color w:val="0000FF"/>
          </w:rPr>
          <w:t>пункты 4.2.1.2</w:t>
        </w:r>
      </w:hyperlink>
      <w:r>
        <w:t xml:space="preserve"> - </w:t>
      </w:r>
      <w:hyperlink r:id="rId170" w:history="1">
        <w:r>
          <w:rPr>
            <w:color w:val="0000FF"/>
          </w:rPr>
          <w:t>4.2.1.5</w:t>
        </w:r>
      </w:hyperlink>
      <w:r>
        <w:t xml:space="preserve">, </w:t>
      </w:r>
      <w:hyperlink r:id="rId171" w:history="1">
        <w:r>
          <w:rPr>
            <w:color w:val="0000FF"/>
          </w:rPr>
          <w:t>4.2.2.1</w:t>
        </w:r>
      </w:hyperlink>
      <w:r>
        <w:t xml:space="preserve">, </w:t>
      </w:r>
      <w:hyperlink r:id="rId172" w:history="1">
        <w:r>
          <w:rPr>
            <w:color w:val="0000FF"/>
          </w:rPr>
          <w:t>4.2.2.3</w:t>
        </w:r>
      </w:hyperlink>
      <w:r>
        <w:t xml:space="preserve"> - </w:t>
      </w:r>
      <w:hyperlink r:id="rId173" w:history="1">
        <w:r>
          <w:rPr>
            <w:color w:val="0000FF"/>
          </w:rPr>
          <w:t>4.2.2.8</w:t>
        </w:r>
      </w:hyperlink>
      <w:r>
        <w:t xml:space="preserve">, </w:t>
      </w:r>
      <w:hyperlink r:id="rId174" w:history="1">
        <w:r>
          <w:rPr>
            <w:color w:val="0000FF"/>
          </w:rPr>
          <w:t>4.2.3.2</w:t>
        </w:r>
      </w:hyperlink>
      <w:r>
        <w:t xml:space="preserve"> - </w:t>
      </w:r>
      <w:hyperlink r:id="rId175" w:history="1">
        <w:r>
          <w:rPr>
            <w:color w:val="0000FF"/>
          </w:rPr>
          <w:t>4.2.3.5</w:t>
        </w:r>
      </w:hyperlink>
      <w:r>
        <w:t xml:space="preserve">, </w:t>
      </w:r>
      <w:hyperlink r:id="rId176" w:history="1">
        <w:r>
          <w:rPr>
            <w:color w:val="0000FF"/>
          </w:rPr>
          <w:t>4.2.3.7</w:t>
        </w:r>
      </w:hyperlink>
      <w:r>
        <w:t xml:space="preserve"> - </w:t>
      </w:r>
      <w:hyperlink r:id="rId177" w:history="1">
        <w:r>
          <w:rPr>
            <w:color w:val="0000FF"/>
          </w:rPr>
          <w:t>4.2.3.18</w:t>
        </w:r>
      </w:hyperlink>
      <w:r>
        <w:t xml:space="preserve">, </w:t>
      </w:r>
      <w:hyperlink r:id="rId178" w:history="1">
        <w:r>
          <w:rPr>
            <w:color w:val="0000FF"/>
          </w:rPr>
          <w:t>4.2.4.2</w:t>
        </w:r>
        <w:proofErr w:type="gramEnd"/>
      </w:hyperlink>
      <w:r>
        <w:t xml:space="preserve"> - </w:t>
      </w:r>
      <w:hyperlink r:id="rId179" w:history="1">
        <w:r>
          <w:rPr>
            <w:color w:val="0000FF"/>
          </w:rPr>
          <w:t>4.2.4.9</w:t>
        </w:r>
      </w:hyperlink>
      <w:r>
        <w:t xml:space="preserve">, </w:t>
      </w:r>
      <w:hyperlink r:id="rId180" w:history="1">
        <w:r>
          <w:rPr>
            <w:color w:val="0000FF"/>
          </w:rPr>
          <w:t>4.2.5.2</w:t>
        </w:r>
      </w:hyperlink>
      <w:r>
        <w:t xml:space="preserve"> - </w:t>
      </w:r>
      <w:hyperlink r:id="rId181" w:history="1">
        <w:r>
          <w:rPr>
            <w:color w:val="0000FF"/>
          </w:rPr>
          <w:t>4.2.5.5</w:t>
        </w:r>
      </w:hyperlink>
      <w:r>
        <w:t xml:space="preserve">, </w:t>
      </w:r>
      <w:hyperlink r:id="rId182" w:history="1">
        <w:r>
          <w:rPr>
            <w:color w:val="0000FF"/>
          </w:rPr>
          <w:t>4.3.2.2</w:t>
        </w:r>
      </w:hyperlink>
      <w:r>
        <w:t xml:space="preserve"> - </w:t>
      </w:r>
      <w:hyperlink r:id="rId183" w:history="1">
        <w:r>
          <w:rPr>
            <w:color w:val="0000FF"/>
          </w:rPr>
          <w:t>4.3.2.6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- 23 июля 2015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14. </w:t>
      </w:r>
      <w:hyperlink r:id="rId184" w:history="1">
        <w:r>
          <w:rPr>
            <w:color w:val="0000FF"/>
          </w:rPr>
          <w:t>ГОСТ 33176-2014</w:t>
        </w:r>
      </w:hyperlink>
      <w:r>
        <w:t xml:space="preserve"> "Дороги автомобильные общего пользования. Горизонтальная освещенность от искусственного освещения. Технические требования".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- 26 марта 2015 г.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2"/>
      </w:pPr>
      <w:r>
        <w:t>II. Национальные стандарты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lastRenderedPageBreak/>
        <w:t xml:space="preserve">15. ГОСТ </w:t>
      </w:r>
      <w:proofErr w:type="gramStart"/>
      <w:r>
        <w:t>Р</w:t>
      </w:r>
      <w:proofErr w:type="gramEnd"/>
      <w:r>
        <w:t xml:space="preserve"> 50577-2018. "Знаки государственные регистрационные транспортных средств. Типы и основные размеры. Технические требования". </w:t>
      </w:r>
      <w:hyperlink r:id="rId185" w:history="1">
        <w:r>
          <w:rPr>
            <w:color w:val="0000FF"/>
          </w:rPr>
          <w:t>Разделы 3</w:t>
        </w:r>
      </w:hyperlink>
      <w:r>
        <w:t>, 4 (</w:t>
      </w:r>
      <w:hyperlink r:id="rId186" w:history="1">
        <w:r>
          <w:rPr>
            <w:color w:val="0000FF"/>
          </w:rPr>
          <w:t>пункты 4.1</w:t>
        </w:r>
      </w:hyperlink>
      <w:r>
        <w:t xml:space="preserve">, </w:t>
      </w:r>
      <w:hyperlink r:id="rId187" w:history="1">
        <w:r>
          <w:rPr>
            <w:color w:val="0000FF"/>
          </w:rPr>
          <w:t>4.3</w:t>
        </w:r>
      </w:hyperlink>
      <w:r>
        <w:t xml:space="preserve">, </w:t>
      </w:r>
      <w:hyperlink r:id="rId188" w:history="1">
        <w:r>
          <w:rPr>
            <w:color w:val="0000FF"/>
          </w:rPr>
          <w:t>4.4</w:t>
        </w:r>
      </w:hyperlink>
      <w:r>
        <w:t xml:space="preserve">, </w:t>
      </w:r>
      <w:hyperlink r:id="rId189" w:history="1">
        <w:r>
          <w:rPr>
            <w:color w:val="0000FF"/>
          </w:rPr>
          <w:t>4.6</w:t>
        </w:r>
      </w:hyperlink>
      <w:r>
        <w:t xml:space="preserve">, </w:t>
      </w:r>
      <w:hyperlink r:id="rId190" w:history="1">
        <w:r>
          <w:rPr>
            <w:color w:val="0000FF"/>
          </w:rPr>
          <w:t>4.8</w:t>
        </w:r>
      </w:hyperlink>
      <w:r>
        <w:t xml:space="preserve">, </w:t>
      </w:r>
      <w:hyperlink r:id="rId191" w:history="1">
        <w:r>
          <w:rPr>
            <w:color w:val="0000FF"/>
          </w:rPr>
          <w:t>4.10</w:t>
        </w:r>
      </w:hyperlink>
      <w:r>
        <w:t xml:space="preserve">, </w:t>
      </w:r>
      <w:hyperlink r:id="rId192" w:history="1">
        <w:r>
          <w:rPr>
            <w:color w:val="0000FF"/>
          </w:rPr>
          <w:t>4.11</w:t>
        </w:r>
      </w:hyperlink>
      <w:r>
        <w:t xml:space="preserve">), </w:t>
      </w:r>
      <w:hyperlink r:id="rId193" w:history="1">
        <w:r>
          <w:rPr>
            <w:color w:val="0000FF"/>
          </w:rPr>
          <w:t>приложения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- </w:t>
      </w:r>
      <w:hyperlink r:id="rId194" w:history="1">
        <w:r>
          <w:rPr>
            <w:color w:val="0000FF"/>
          </w:rPr>
          <w:t>Е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- 4 сентября 2018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16. </w:t>
      </w:r>
      <w:hyperlink r:id="rId19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50597-2017</w:t>
        </w:r>
      </w:hyperlink>
      <w:r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- 26 сентября 2017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17. ГОСТ </w:t>
      </w:r>
      <w:proofErr w:type="gramStart"/>
      <w:r>
        <w:t>Р</w:t>
      </w:r>
      <w:proofErr w:type="gramEnd"/>
      <w:r>
        <w:t xml:space="preserve"> 50970-2011 "Технические средства организации дорожного движения. Столбики сигнальные дорожные. Общие технические требования. Правила применения". </w:t>
      </w:r>
      <w:proofErr w:type="gramStart"/>
      <w:r>
        <w:t>Разделы 5 (</w:t>
      </w:r>
      <w:hyperlink r:id="rId196" w:history="1">
        <w:r>
          <w:rPr>
            <w:color w:val="0000FF"/>
          </w:rPr>
          <w:t>пункты 5.1.2.1</w:t>
        </w:r>
      </w:hyperlink>
      <w:r>
        <w:t xml:space="preserve">, </w:t>
      </w:r>
      <w:hyperlink r:id="rId197" w:history="1">
        <w:r>
          <w:rPr>
            <w:color w:val="0000FF"/>
          </w:rPr>
          <w:t>5.1.2.5</w:t>
        </w:r>
      </w:hyperlink>
      <w:r>
        <w:t xml:space="preserve">, </w:t>
      </w:r>
      <w:hyperlink r:id="rId198" w:history="1">
        <w:r>
          <w:rPr>
            <w:color w:val="0000FF"/>
          </w:rPr>
          <w:t>5.1.3.1</w:t>
        </w:r>
      </w:hyperlink>
      <w:r>
        <w:t xml:space="preserve">, </w:t>
      </w:r>
      <w:hyperlink r:id="rId199" w:history="1">
        <w:r>
          <w:rPr>
            <w:color w:val="0000FF"/>
          </w:rPr>
          <w:t>5.1.4.1</w:t>
        </w:r>
      </w:hyperlink>
      <w:r>
        <w:t xml:space="preserve">, </w:t>
      </w:r>
      <w:hyperlink r:id="rId200" w:history="1">
        <w:r>
          <w:rPr>
            <w:color w:val="0000FF"/>
          </w:rPr>
          <w:t>5.2.1</w:t>
        </w:r>
      </w:hyperlink>
      <w:r>
        <w:t xml:space="preserve">, </w:t>
      </w:r>
      <w:hyperlink r:id="rId201" w:history="1">
        <w:r>
          <w:rPr>
            <w:color w:val="0000FF"/>
          </w:rPr>
          <w:t>5.2.2</w:t>
        </w:r>
      </w:hyperlink>
      <w:r>
        <w:t xml:space="preserve"> - </w:t>
      </w:r>
      <w:hyperlink r:id="rId202" w:history="1">
        <w:r>
          <w:rPr>
            <w:color w:val="0000FF"/>
          </w:rPr>
          <w:t>5.2.6</w:t>
        </w:r>
      </w:hyperlink>
      <w:r>
        <w:t xml:space="preserve">, </w:t>
      </w:r>
      <w:hyperlink r:id="rId203" w:history="1">
        <w:r>
          <w:rPr>
            <w:color w:val="0000FF"/>
          </w:rPr>
          <w:t>5.3.1</w:t>
        </w:r>
      </w:hyperlink>
      <w:r>
        <w:t xml:space="preserve">, </w:t>
      </w:r>
      <w:hyperlink r:id="rId204" w:history="1">
        <w:r>
          <w:rPr>
            <w:color w:val="0000FF"/>
          </w:rPr>
          <w:t>5.3.2</w:t>
        </w:r>
      </w:hyperlink>
      <w:r>
        <w:t xml:space="preserve">, </w:t>
      </w:r>
      <w:hyperlink r:id="rId205" w:history="1">
        <w:r>
          <w:rPr>
            <w:color w:val="0000FF"/>
          </w:rPr>
          <w:t>5.4.2</w:t>
        </w:r>
      </w:hyperlink>
      <w:r>
        <w:t>,</w:t>
      </w:r>
      <w:proofErr w:type="gramEnd"/>
      <w:r>
        <w:t xml:space="preserve"> </w:t>
      </w:r>
      <w:hyperlink r:id="rId206" w:history="1">
        <w:r>
          <w:rPr>
            <w:color w:val="0000FF"/>
          </w:rPr>
          <w:t>5.5.1</w:t>
        </w:r>
      </w:hyperlink>
      <w:r>
        <w:t xml:space="preserve"> - </w:t>
      </w:r>
      <w:hyperlink r:id="rId207" w:history="1">
        <w:r>
          <w:rPr>
            <w:color w:val="0000FF"/>
          </w:rPr>
          <w:t>5.5.3</w:t>
        </w:r>
      </w:hyperlink>
      <w:r>
        <w:t xml:space="preserve">), </w:t>
      </w:r>
      <w:hyperlink r:id="rId208" w:history="1">
        <w:r>
          <w:rPr>
            <w:color w:val="0000FF"/>
          </w:rPr>
          <w:t>7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- 22 апреля 2011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18. ГОСТ </w:t>
      </w:r>
      <w:proofErr w:type="gramStart"/>
      <w:r>
        <w:t>Р</w:t>
      </w:r>
      <w:proofErr w:type="gramEnd"/>
      <w:r>
        <w:t xml:space="preserve"> 50971-2011 "Технические средства организации дорожного движения. </w:t>
      </w:r>
      <w:proofErr w:type="spellStart"/>
      <w:r>
        <w:t>Световозвращатели</w:t>
      </w:r>
      <w:proofErr w:type="spellEnd"/>
      <w:r>
        <w:t xml:space="preserve"> дорожные. Общие технические требования. Правила применения". Раздел 5 (</w:t>
      </w:r>
      <w:hyperlink r:id="rId209" w:history="1">
        <w:r>
          <w:rPr>
            <w:color w:val="0000FF"/>
          </w:rPr>
          <w:t>пункты 5.1.1</w:t>
        </w:r>
      </w:hyperlink>
      <w:r>
        <w:t xml:space="preserve">, </w:t>
      </w:r>
      <w:hyperlink r:id="rId210" w:history="1">
        <w:r>
          <w:rPr>
            <w:color w:val="0000FF"/>
          </w:rPr>
          <w:t>5.1.2</w:t>
        </w:r>
      </w:hyperlink>
      <w:r>
        <w:t xml:space="preserve">, </w:t>
      </w:r>
      <w:hyperlink r:id="rId211" w:history="1">
        <w:r>
          <w:rPr>
            <w:color w:val="0000FF"/>
          </w:rPr>
          <w:t>5.3.1</w:t>
        </w:r>
      </w:hyperlink>
      <w:r>
        <w:t xml:space="preserve"> - </w:t>
      </w:r>
      <w:hyperlink r:id="rId212" w:history="1">
        <w:r>
          <w:rPr>
            <w:color w:val="0000FF"/>
          </w:rPr>
          <w:t>5.3.4</w:t>
        </w:r>
      </w:hyperlink>
      <w:r>
        <w:t xml:space="preserve">, </w:t>
      </w:r>
      <w:hyperlink r:id="rId213" w:history="1">
        <w:r>
          <w:rPr>
            <w:color w:val="0000FF"/>
          </w:rPr>
          <w:t>5.4.1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- 22 апреля 2011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19. ГОСТ </w:t>
      </w:r>
      <w:proofErr w:type="gramStart"/>
      <w:r>
        <w:t>Р</w:t>
      </w:r>
      <w:proofErr w:type="gramEnd"/>
      <w:r>
        <w:t xml:space="preserve"> 51256-2018 "Технические средства организации дорожного движения. Разметка дорожная. Классификация. Технические требования". </w:t>
      </w:r>
      <w:proofErr w:type="gramStart"/>
      <w:r>
        <w:t>Разделы 4 (</w:t>
      </w:r>
      <w:hyperlink r:id="rId214" w:history="1">
        <w:r>
          <w:rPr>
            <w:color w:val="0000FF"/>
          </w:rPr>
          <w:t>пункты 4.1</w:t>
        </w:r>
      </w:hyperlink>
      <w:r>
        <w:t xml:space="preserve"> - </w:t>
      </w:r>
      <w:hyperlink r:id="rId215" w:history="1">
        <w:r>
          <w:rPr>
            <w:color w:val="0000FF"/>
          </w:rPr>
          <w:t>4.3</w:t>
        </w:r>
      </w:hyperlink>
      <w:r>
        <w:t xml:space="preserve">, </w:t>
      </w:r>
      <w:hyperlink r:id="rId216" w:history="1">
        <w:r>
          <w:rPr>
            <w:color w:val="0000FF"/>
          </w:rPr>
          <w:t>4.5</w:t>
        </w:r>
      </w:hyperlink>
      <w:r>
        <w:t>), 5 (</w:t>
      </w:r>
      <w:hyperlink r:id="rId217" w:history="1">
        <w:r>
          <w:rPr>
            <w:color w:val="0000FF"/>
          </w:rPr>
          <w:t>пункты 5.1.1</w:t>
        </w:r>
      </w:hyperlink>
      <w:r>
        <w:t xml:space="preserve"> - </w:t>
      </w:r>
      <w:hyperlink r:id="rId218" w:history="1">
        <w:r>
          <w:rPr>
            <w:color w:val="0000FF"/>
          </w:rPr>
          <w:t>5.1.4.2</w:t>
        </w:r>
      </w:hyperlink>
      <w:r>
        <w:t xml:space="preserve">, </w:t>
      </w:r>
      <w:hyperlink r:id="rId219" w:history="1">
        <w:r>
          <w:rPr>
            <w:color w:val="0000FF"/>
          </w:rPr>
          <w:t>5.1.6</w:t>
        </w:r>
      </w:hyperlink>
      <w:r>
        <w:t xml:space="preserve"> - </w:t>
      </w:r>
      <w:hyperlink r:id="rId220" w:history="1">
        <w:r>
          <w:rPr>
            <w:color w:val="0000FF"/>
          </w:rPr>
          <w:t>5.1.15</w:t>
        </w:r>
      </w:hyperlink>
      <w:r>
        <w:t xml:space="preserve">, </w:t>
      </w:r>
      <w:hyperlink r:id="rId221" w:history="1">
        <w:r>
          <w:rPr>
            <w:color w:val="0000FF"/>
          </w:rPr>
          <w:t>5.2.1</w:t>
        </w:r>
      </w:hyperlink>
      <w:r>
        <w:t xml:space="preserve">, </w:t>
      </w:r>
      <w:hyperlink r:id="rId222" w:history="1">
        <w:r>
          <w:rPr>
            <w:color w:val="0000FF"/>
          </w:rPr>
          <w:t>5.2.3</w:t>
        </w:r>
      </w:hyperlink>
      <w:r>
        <w:t xml:space="preserve"> - </w:t>
      </w:r>
      <w:hyperlink r:id="rId223" w:history="1">
        <w:r>
          <w:rPr>
            <w:color w:val="0000FF"/>
          </w:rPr>
          <w:t>5.2.11</w:t>
        </w:r>
      </w:hyperlink>
      <w:r>
        <w:t>),</w:t>
      </w:r>
      <w:proofErr w:type="gramEnd"/>
      <w:r>
        <w:t xml:space="preserve"> </w:t>
      </w:r>
      <w:hyperlink r:id="rId224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225" w:history="1">
        <w:r>
          <w:rPr>
            <w:color w:val="0000FF"/>
          </w:rPr>
          <w:t>Г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- 20 февраля 2018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20. ГОСТ </w:t>
      </w:r>
      <w:proofErr w:type="gramStart"/>
      <w:r>
        <w:t>Р</w:t>
      </w:r>
      <w:proofErr w:type="gramEnd"/>
      <w:r>
        <w:t xml:space="preserve">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испытаний". Раздел 4 (</w:t>
      </w:r>
      <w:hyperlink r:id="rId226" w:history="1">
        <w:r>
          <w:rPr>
            <w:color w:val="0000FF"/>
          </w:rPr>
          <w:t>пункты 4.1</w:t>
        </w:r>
      </w:hyperlink>
      <w:r>
        <w:t xml:space="preserve"> - </w:t>
      </w:r>
      <w:hyperlink r:id="rId227" w:history="1">
        <w:r>
          <w:rPr>
            <w:color w:val="0000FF"/>
          </w:rPr>
          <w:t>4.4</w:t>
        </w:r>
      </w:hyperlink>
      <w:r>
        <w:t xml:space="preserve">, </w:t>
      </w:r>
      <w:hyperlink r:id="rId228" w:history="1">
        <w:r>
          <w:rPr>
            <w:color w:val="0000FF"/>
          </w:rPr>
          <w:t>4.5.3</w:t>
        </w:r>
      </w:hyperlink>
      <w:r>
        <w:t xml:space="preserve"> - </w:t>
      </w:r>
      <w:hyperlink r:id="rId229" w:history="1">
        <w:r>
          <w:rPr>
            <w:color w:val="0000FF"/>
          </w:rPr>
          <w:t>4.5.5</w:t>
        </w:r>
      </w:hyperlink>
      <w:r>
        <w:t xml:space="preserve">), </w:t>
      </w:r>
      <w:hyperlink r:id="rId230" w:history="1">
        <w:r>
          <w:rPr>
            <w:color w:val="0000FF"/>
          </w:rPr>
          <w:t>приложения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- </w:t>
      </w:r>
      <w:hyperlink r:id="rId231" w:history="1">
        <w:r>
          <w:rPr>
            <w:color w:val="0000FF"/>
          </w:rPr>
          <w:t>Г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- 15 декабря 2004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21. </w:t>
      </w:r>
      <w:hyperlink r:id="rId23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52289-2019</w:t>
        </w:r>
      </w:hyperlink>
      <w: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- 20 декабря 2019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22. ГОСТ </w:t>
      </w:r>
      <w:proofErr w:type="gramStart"/>
      <w:r>
        <w:t>Р</w:t>
      </w:r>
      <w:proofErr w:type="gramEnd"/>
      <w:r>
        <w:t xml:space="preserve"> 52290-2004 "Технические средства организации дорожного движения. Знаки дорожные. Общие технические требования". </w:t>
      </w:r>
      <w:proofErr w:type="gramStart"/>
      <w:r>
        <w:t>Разделы 3 (</w:t>
      </w:r>
      <w:hyperlink r:id="rId233" w:history="1">
        <w:r>
          <w:rPr>
            <w:color w:val="0000FF"/>
          </w:rPr>
          <w:t>пункты 3.2</w:t>
        </w:r>
      </w:hyperlink>
      <w:r>
        <w:t xml:space="preserve"> - </w:t>
      </w:r>
      <w:hyperlink r:id="rId234" w:history="1">
        <w:r>
          <w:rPr>
            <w:color w:val="0000FF"/>
          </w:rPr>
          <w:t>3.15</w:t>
        </w:r>
      </w:hyperlink>
      <w:r>
        <w:t xml:space="preserve">), </w:t>
      </w:r>
      <w:hyperlink r:id="rId235" w:history="1">
        <w:r>
          <w:rPr>
            <w:color w:val="0000FF"/>
          </w:rPr>
          <w:t>4</w:t>
        </w:r>
      </w:hyperlink>
      <w:r>
        <w:t>, 5 (</w:t>
      </w:r>
      <w:hyperlink r:id="rId236" w:history="1">
        <w:r>
          <w:rPr>
            <w:color w:val="0000FF"/>
          </w:rPr>
          <w:t>пункты 5.2.1</w:t>
        </w:r>
      </w:hyperlink>
      <w:r>
        <w:t xml:space="preserve">, </w:t>
      </w:r>
      <w:hyperlink r:id="rId237" w:history="1">
        <w:r>
          <w:rPr>
            <w:color w:val="0000FF"/>
          </w:rPr>
          <w:t>5.2.3</w:t>
        </w:r>
      </w:hyperlink>
      <w:r>
        <w:t xml:space="preserve">, </w:t>
      </w:r>
      <w:hyperlink r:id="rId238" w:history="1">
        <w:r>
          <w:rPr>
            <w:color w:val="0000FF"/>
          </w:rPr>
          <w:t>5.2.5</w:t>
        </w:r>
      </w:hyperlink>
      <w:r>
        <w:t xml:space="preserve">, </w:t>
      </w:r>
      <w:hyperlink r:id="rId239" w:history="1">
        <w:r>
          <w:rPr>
            <w:color w:val="0000FF"/>
          </w:rPr>
          <w:t>5.2.6</w:t>
        </w:r>
      </w:hyperlink>
      <w:r>
        <w:t xml:space="preserve">, </w:t>
      </w:r>
      <w:hyperlink r:id="rId240" w:history="1">
        <w:r>
          <w:rPr>
            <w:color w:val="0000FF"/>
          </w:rPr>
          <w:t>5.3.1</w:t>
        </w:r>
      </w:hyperlink>
      <w:r>
        <w:t xml:space="preserve">, </w:t>
      </w:r>
      <w:hyperlink r:id="rId241" w:history="1">
        <w:r>
          <w:rPr>
            <w:color w:val="0000FF"/>
          </w:rPr>
          <w:t>5.3.2</w:t>
        </w:r>
      </w:hyperlink>
      <w:r>
        <w:t xml:space="preserve">, </w:t>
      </w:r>
      <w:hyperlink r:id="rId242" w:history="1">
        <w:r>
          <w:rPr>
            <w:color w:val="0000FF"/>
          </w:rPr>
          <w:t>5.3.4</w:t>
        </w:r>
      </w:hyperlink>
      <w:r>
        <w:t>,</w:t>
      </w:r>
      <w:proofErr w:type="gramEnd"/>
      <w:r>
        <w:t xml:space="preserve"> </w:t>
      </w:r>
      <w:hyperlink r:id="rId243" w:history="1">
        <w:r>
          <w:rPr>
            <w:color w:val="0000FF"/>
          </w:rPr>
          <w:t>5.4.6</w:t>
        </w:r>
      </w:hyperlink>
      <w:r>
        <w:t xml:space="preserve">, </w:t>
      </w:r>
      <w:hyperlink r:id="rId244" w:history="1">
        <w:r>
          <w:rPr>
            <w:color w:val="0000FF"/>
          </w:rPr>
          <w:t>5.5.1</w:t>
        </w:r>
      </w:hyperlink>
      <w:r>
        <w:t xml:space="preserve"> - </w:t>
      </w:r>
      <w:hyperlink r:id="rId245" w:history="1">
        <w:r>
          <w:rPr>
            <w:color w:val="0000FF"/>
          </w:rPr>
          <w:t>5.5.3</w:t>
        </w:r>
      </w:hyperlink>
      <w:r>
        <w:t xml:space="preserve">, </w:t>
      </w:r>
      <w:hyperlink r:id="rId246" w:history="1">
        <w:r>
          <w:rPr>
            <w:color w:val="0000FF"/>
          </w:rPr>
          <w:t>5.6.1</w:t>
        </w:r>
      </w:hyperlink>
      <w:r>
        <w:t xml:space="preserve">, </w:t>
      </w:r>
      <w:hyperlink r:id="rId247" w:history="1">
        <w:r>
          <w:rPr>
            <w:color w:val="0000FF"/>
          </w:rPr>
          <w:t>5.6.2</w:t>
        </w:r>
      </w:hyperlink>
      <w:r>
        <w:t>), 6 (</w:t>
      </w:r>
      <w:hyperlink r:id="rId248" w:history="1">
        <w:r>
          <w:rPr>
            <w:color w:val="0000FF"/>
          </w:rPr>
          <w:t>пункты 6.1</w:t>
        </w:r>
      </w:hyperlink>
      <w:r>
        <w:t xml:space="preserve">, </w:t>
      </w:r>
      <w:hyperlink r:id="rId249" w:history="1">
        <w:r>
          <w:rPr>
            <w:color w:val="0000FF"/>
          </w:rPr>
          <w:t>6.2</w:t>
        </w:r>
      </w:hyperlink>
      <w:r>
        <w:t xml:space="preserve">), </w:t>
      </w:r>
      <w:hyperlink r:id="rId250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251" w:history="1">
        <w:r>
          <w:rPr>
            <w:color w:val="0000FF"/>
          </w:rPr>
          <w:t>Д</w:t>
        </w:r>
      </w:hyperlink>
      <w:r>
        <w:t xml:space="preserve">, </w:t>
      </w:r>
      <w:hyperlink r:id="rId252" w:history="1">
        <w:r>
          <w:rPr>
            <w:color w:val="0000FF"/>
          </w:rPr>
          <w:t>Ж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- 15 декабря 2004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23. ГОСТ </w:t>
      </w:r>
      <w:proofErr w:type="gramStart"/>
      <w:r>
        <w:t>Р</w:t>
      </w:r>
      <w:proofErr w:type="gramEnd"/>
      <w:r>
        <w:t xml:space="preserve"> 52399-2005 "Геометрические элементы автомобильных дорог". </w:t>
      </w:r>
      <w:hyperlink r:id="rId253" w:history="1">
        <w:r>
          <w:rPr>
            <w:color w:val="0000FF"/>
          </w:rPr>
          <w:t>Разделы 4</w:t>
        </w:r>
      </w:hyperlink>
      <w:r>
        <w:t>, 5 (</w:t>
      </w:r>
      <w:hyperlink r:id="rId254" w:history="1">
        <w:r>
          <w:rPr>
            <w:color w:val="0000FF"/>
          </w:rPr>
          <w:t>пункты 5.8</w:t>
        </w:r>
      </w:hyperlink>
      <w:r>
        <w:t xml:space="preserve">, </w:t>
      </w:r>
      <w:hyperlink r:id="rId255" w:history="1">
        <w:r>
          <w:rPr>
            <w:color w:val="0000FF"/>
          </w:rPr>
          <w:t>5.9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- 22 ноября 2005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24. </w:t>
      </w:r>
      <w:hyperlink r:id="rId25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52605-2006</w:t>
        </w:r>
      </w:hyperlink>
      <w:r>
        <w:t xml:space="preserve"> "Технические средства организации дорожного движения. Искусственные неровности. Общие технические требования. Правила применения".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>Дата утверждения (регистрации) - 11 декабря 2006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25. ГОСТ </w:t>
      </w:r>
      <w:proofErr w:type="gramStart"/>
      <w:r>
        <w:t>Р</w:t>
      </w:r>
      <w:proofErr w:type="gramEnd"/>
      <w: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требования". </w:t>
      </w:r>
      <w:proofErr w:type="gramStart"/>
      <w:r>
        <w:t>Разделы 5 (</w:t>
      </w:r>
      <w:hyperlink r:id="rId257" w:history="1">
        <w:r>
          <w:rPr>
            <w:color w:val="0000FF"/>
          </w:rPr>
          <w:t>пункты 5.1</w:t>
        </w:r>
      </w:hyperlink>
      <w:r>
        <w:t xml:space="preserve">, </w:t>
      </w:r>
      <w:hyperlink r:id="rId258" w:history="1">
        <w:r>
          <w:rPr>
            <w:color w:val="0000FF"/>
          </w:rPr>
          <w:t>5.2</w:t>
        </w:r>
      </w:hyperlink>
      <w:r>
        <w:t>), 6 (</w:t>
      </w:r>
      <w:hyperlink r:id="rId259" w:history="1">
        <w:r>
          <w:rPr>
            <w:color w:val="0000FF"/>
          </w:rPr>
          <w:t>пункты 6.1</w:t>
        </w:r>
      </w:hyperlink>
      <w:r>
        <w:t xml:space="preserve">, </w:t>
      </w:r>
      <w:hyperlink r:id="rId260" w:history="1">
        <w:r>
          <w:rPr>
            <w:color w:val="0000FF"/>
          </w:rPr>
          <w:t>6.2</w:t>
        </w:r>
      </w:hyperlink>
      <w:r>
        <w:t xml:space="preserve">, </w:t>
      </w:r>
      <w:hyperlink r:id="rId261" w:history="1">
        <w:r>
          <w:rPr>
            <w:color w:val="0000FF"/>
          </w:rPr>
          <w:t>6.4</w:t>
        </w:r>
      </w:hyperlink>
      <w:r>
        <w:t xml:space="preserve"> - </w:t>
      </w:r>
      <w:hyperlink r:id="rId262" w:history="1">
        <w:r>
          <w:rPr>
            <w:color w:val="0000FF"/>
          </w:rPr>
          <w:t>6.7</w:t>
        </w:r>
      </w:hyperlink>
      <w:r>
        <w:t>), 7 (</w:t>
      </w:r>
      <w:hyperlink r:id="rId263" w:history="1">
        <w:r>
          <w:rPr>
            <w:color w:val="0000FF"/>
          </w:rPr>
          <w:t>пункты 7.1</w:t>
        </w:r>
      </w:hyperlink>
      <w:r>
        <w:t xml:space="preserve">, </w:t>
      </w:r>
      <w:hyperlink r:id="rId264" w:history="1">
        <w:r>
          <w:rPr>
            <w:color w:val="0000FF"/>
          </w:rPr>
          <w:t>7.3</w:t>
        </w:r>
      </w:hyperlink>
      <w:r>
        <w:t xml:space="preserve">, </w:t>
      </w:r>
      <w:hyperlink r:id="rId265" w:history="1">
        <w:r>
          <w:rPr>
            <w:color w:val="0000FF"/>
          </w:rPr>
          <w:t>7.4</w:t>
        </w:r>
      </w:hyperlink>
      <w:r>
        <w:t xml:space="preserve">, </w:t>
      </w:r>
      <w:hyperlink r:id="rId266" w:history="1">
        <w:r>
          <w:rPr>
            <w:color w:val="0000FF"/>
          </w:rPr>
          <w:t>7.5</w:t>
        </w:r>
      </w:hyperlink>
      <w:r>
        <w:t>,</w:t>
      </w:r>
      <w:proofErr w:type="gramEnd"/>
      <w:r>
        <w:t xml:space="preserve"> </w:t>
      </w:r>
      <w:hyperlink r:id="rId267" w:history="1">
        <w:r>
          <w:rPr>
            <w:color w:val="0000FF"/>
          </w:rPr>
          <w:t>7.7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- 11 декабря 2006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26. ГОСТ </w:t>
      </w:r>
      <w:proofErr w:type="gramStart"/>
      <w:r>
        <w:t>Р</w:t>
      </w:r>
      <w:proofErr w:type="gramEnd"/>
      <w:r>
        <w:t xml:space="preserve"> 52766-2007 "Дороги автомобильные общего пользования. Элементы обустройства. Общие требования". </w:t>
      </w:r>
      <w:proofErr w:type="gramStart"/>
      <w:r>
        <w:t xml:space="preserve">Разделы 4 (за исключением </w:t>
      </w:r>
      <w:hyperlink r:id="rId268" w:history="1">
        <w:r>
          <w:rPr>
            <w:color w:val="0000FF"/>
          </w:rPr>
          <w:t>пунктов 4.5.2.3</w:t>
        </w:r>
      </w:hyperlink>
      <w:r>
        <w:t xml:space="preserve">, </w:t>
      </w:r>
      <w:hyperlink r:id="rId269" w:history="1">
        <w:r>
          <w:rPr>
            <w:color w:val="0000FF"/>
          </w:rPr>
          <w:t>4.5.2.4</w:t>
        </w:r>
      </w:hyperlink>
      <w:r>
        <w:t xml:space="preserve">, </w:t>
      </w:r>
      <w:hyperlink r:id="rId270" w:history="1">
        <w:r>
          <w:rPr>
            <w:color w:val="0000FF"/>
          </w:rPr>
          <w:t>4.5.2.5</w:t>
        </w:r>
      </w:hyperlink>
      <w:r>
        <w:t xml:space="preserve">, </w:t>
      </w:r>
      <w:hyperlink r:id="rId271" w:history="1">
        <w:r>
          <w:rPr>
            <w:color w:val="0000FF"/>
          </w:rPr>
          <w:t>4.5.3.2</w:t>
        </w:r>
      </w:hyperlink>
      <w:r>
        <w:t>), 5 (</w:t>
      </w:r>
      <w:hyperlink r:id="rId272" w:history="1">
        <w:r>
          <w:rPr>
            <w:color w:val="0000FF"/>
          </w:rPr>
          <w:t>пункты 5.1.2.1</w:t>
        </w:r>
      </w:hyperlink>
      <w:r>
        <w:t xml:space="preserve">, </w:t>
      </w:r>
      <w:hyperlink r:id="rId273" w:history="1">
        <w:r>
          <w:rPr>
            <w:color w:val="0000FF"/>
          </w:rPr>
          <w:t>5.3.2.1</w:t>
        </w:r>
      </w:hyperlink>
      <w:r>
        <w:t xml:space="preserve"> - </w:t>
      </w:r>
      <w:hyperlink r:id="rId274" w:history="1">
        <w:r>
          <w:rPr>
            <w:color w:val="0000FF"/>
          </w:rPr>
          <w:t>5.3.2.6</w:t>
        </w:r>
      </w:hyperlink>
      <w:r>
        <w:t xml:space="preserve">, </w:t>
      </w:r>
      <w:hyperlink r:id="rId275" w:history="1">
        <w:r>
          <w:rPr>
            <w:color w:val="0000FF"/>
          </w:rPr>
          <w:t>5.3.3.1</w:t>
        </w:r>
      </w:hyperlink>
      <w:r>
        <w:t xml:space="preserve"> - </w:t>
      </w:r>
      <w:hyperlink r:id="rId276" w:history="1">
        <w:r>
          <w:rPr>
            <w:color w:val="0000FF"/>
          </w:rPr>
          <w:t>5.3.3.4</w:t>
        </w:r>
      </w:hyperlink>
      <w:r>
        <w:t xml:space="preserve">, </w:t>
      </w:r>
      <w:hyperlink r:id="rId277" w:history="1">
        <w:r>
          <w:rPr>
            <w:color w:val="0000FF"/>
          </w:rPr>
          <w:t>5.3.3.6</w:t>
        </w:r>
        <w:proofErr w:type="gramEnd"/>
      </w:hyperlink>
      <w:r>
        <w:t xml:space="preserve"> - </w:t>
      </w:r>
      <w:hyperlink r:id="rId278" w:history="1">
        <w:r>
          <w:rPr>
            <w:color w:val="0000FF"/>
          </w:rPr>
          <w:t>5.3.3.11</w:t>
        </w:r>
      </w:hyperlink>
      <w:r>
        <w:t xml:space="preserve">, </w:t>
      </w:r>
      <w:hyperlink r:id="rId279" w:history="1">
        <w:r>
          <w:rPr>
            <w:color w:val="0000FF"/>
          </w:rPr>
          <w:t>5.3.4.1</w:t>
        </w:r>
      </w:hyperlink>
      <w:r>
        <w:t xml:space="preserve"> - </w:t>
      </w:r>
      <w:hyperlink r:id="rId280" w:history="1">
        <w:r>
          <w:rPr>
            <w:color w:val="0000FF"/>
          </w:rPr>
          <w:t>5.3.4.3</w:t>
        </w:r>
      </w:hyperlink>
      <w:r>
        <w:t xml:space="preserve">, </w:t>
      </w:r>
      <w:hyperlink r:id="rId281" w:history="1">
        <w:r>
          <w:rPr>
            <w:color w:val="0000FF"/>
          </w:rPr>
          <w:t>5.4.1.3</w:t>
        </w:r>
      </w:hyperlink>
      <w:r>
        <w:t xml:space="preserve"> - </w:t>
      </w:r>
      <w:hyperlink r:id="rId282" w:history="1">
        <w:r>
          <w:rPr>
            <w:color w:val="0000FF"/>
          </w:rPr>
          <w:t>5.4.1.5</w:t>
        </w:r>
      </w:hyperlink>
      <w:r>
        <w:t xml:space="preserve">, </w:t>
      </w:r>
      <w:hyperlink r:id="rId283" w:history="1">
        <w:r>
          <w:rPr>
            <w:color w:val="0000FF"/>
          </w:rPr>
          <w:t>5.4.2.3</w:t>
        </w:r>
      </w:hyperlink>
      <w:r>
        <w:t xml:space="preserve">, </w:t>
      </w:r>
      <w:hyperlink r:id="rId284" w:history="1">
        <w:r>
          <w:rPr>
            <w:color w:val="0000FF"/>
          </w:rPr>
          <w:t>5.5.7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- 23 октября 2007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27. ГОСТ </w:t>
      </w:r>
      <w:proofErr w:type="gramStart"/>
      <w:r>
        <w:t>Р</w:t>
      </w:r>
      <w:proofErr w:type="gramEnd"/>
      <w:r>
        <w:t xml:space="preserve"> 52875-2018 "Указатели тактильные наземные для инвалидов по зрению. Технические требования". </w:t>
      </w:r>
      <w:proofErr w:type="gramStart"/>
      <w:r>
        <w:t>Разделы 4 (</w:t>
      </w:r>
      <w:hyperlink r:id="rId285" w:history="1">
        <w:r>
          <w:rPr>
            <w:color w:val="0000FF"/>
          </w:rPr>
          <w:t>пункты 4.1.2</w:t>
        </w:r>
      </w:hyperlink>
      <w:r>
        <w:t xml:space="preserve"> - </w:t>
      </w:r>
      <w:hyperlink r:id="rId286" w:history="1">
        <w:r>
          <w:rPr>
            <w:color w:val="0000FF"/>
          </w:rPr>
          <w:t>4.1.13</w:t>
        </w:r>
      </w:hyperlink>
      <w:r>
        <w:t xml:space="preserve">, </w:t>
      </w:r>
      <w:hyperlink r:id="rId287" w:history="1">
        <w:r>
          <w:rPr>
            <w:color w:val="0000FF"/>
          </w:rPr>
          <w:t>4.1.15</w:t>
        </w:r>
      </w:hyperlink>
      <w:r>
        <w:t xml:space="preserve">, </w:t>
      </w:r>
      <w:hyperlink r:id="rId288" w:history="1">
        <w:r>
          <w:rPr>
            <w:color w:val="0000FF"/>
          </w:rPr>
          <w:t>4.2.1</w:t>
        </w:r>
      </w:hyperlink>
      <w:r>
        <w:t xml:space="preserve"> - </w:t>
      </w:r>
      <w:hyperlink r:id="rId289" w:history="1">
        <w:r>
          <w:rPr>
            <w:color w:val="0000FF"/>
          </w:rPr>
          <w:t>4.2.3</w:t>
        </w:r>
      </w:hyperlink>
      <w:r>
        <w:t xml:space="preserve">, </w:t>
      </w:r>
      <w:hyperlink r:id="rId290" w:history="1">
        <w:r>
          <w:rPr>
            <w:color w:val="0000FF"/>
          </w:rPr>
          <w:t>4.3.1</w:t>
        </w:r>
      </w:hyperlink>
      <w:r>
        <w:t xml:space="preserve"> - </w:t>
      </w:r>
      <w:hyperlink r:id="rId291" w:history="1">
        <w:r>
          <w:rPr>
            <w:color w:val="0000FF"/>
          </w:rPr>
          <w:t>4.3.3</w:t>
        </w:r>
      </w:hyperlink>
      <w:r>
        <w:t xml:space="preserve">, </w:t>
      </w:r>
      <w:hyperlink r:id="rId292" w:history="1">
        <w:r>
          <w:rPr>
            <w:color w:val="0000FF"/>
          </w:rPr>
          <w:t>4.3.6</w:t>
        </w:r>
      </w:hyperlink>
      <w:r>
        <w:t xml:space="preserve">, </w:t>
      </w:r>
      <w:hyperlink r:id="rId293" w:history="1">
        <w:r>
          <w:rPr>
            <w:color w:val="0000FF"/>
          </w:rPr>
          <w:t>4.3.7</w:t>
        </w:r>
      </w:hyperlink>
      <w:r>
        <w:t>), 5 (</w:t>
      </w:r>
      <w:hyperlink r:id="rId294" w:history="1">
        <w:r>
          <w:rPr>
            <w:color w:val="0000FF"/>
          </w:rPr>
          <w:t>пункты 5.1</w:t>
        </w:r>
        <w:proofErr w:type="gramEnd"/>
      </w:hyperlink>
      <w:r>
        <w:t xml:space="preserve"> - </w:t>
      </w:r>
      <w:hyperlink r:id="rId295" w:history="1">
        <w:r>
          <w:rPr>
            <w:color w:val="0000FF"/>
          </w:rPr>
          <w:t>5.3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- 22 ноября 2018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28. ГОСТ </w:t>
      </w:r>
      <w:proofErr w:type="gramStart"/>
      <w:r>
        <w:t>Р</w:t>
      </w:r>
      <w:proofErr w:type="gramEnd"/>
      <w:r>
        <w:t xml:space="preserve"> ИСО 23600-2013 "Вспомогательные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дорожные светофоров". </w:t>
      </w:r>
      <w:hyperlink r:id="rId296" w:history="1">
        <w:r>
          <w:rPr>
            <w:color w:val="0000FF"/>
          </w:rPr>
          <w:t>Раздел 4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- 17 октября 2013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29. </w:t>
      </w:r>
      <w:hyperlink r:id="rId29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58350-2019</w:t>
        </w:r>
      </w:hyperlink>
      <w:r>
        <w:t xml:space="preserve"> "Дороги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- 13 февраля 2019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30. ГОСТ </w:t>
      </w:r>
      <w:proofErr w:type="gramStart"/>
      <w:r>
        <w:t>Р</w:t>
      </w:r>
      <w:proofErr w:type="gramEnd"/>
      <w:r>
        <w:t xml:space="preserve"> 58351-2019 "Дороги автомобильные общего пользования. Ограждения дорожные фронтальные, удерживающие боковые комбинированные и удерживающие пешеходные. Общие технические требования. Методы испытаний и контроля. Правила применения". Разделы 4 (</w:t>
      </w:r>
      <w:hyperlink r:id="rId298" w:history="1">
        <w:r>
          <w:rPr>
            <w:color w:val="0000FF"/>
          </w:rPr>
          <w:t>пункты 4.1.5</w:t>
        </w:r>
      </w:hyperlink>
      <w:r>
        <w:t xml:space="preserve">, </w:t>
      </w:r>
      <w:hyperlink r:id="rId299" w:history="1">
        <w:r>
          <w:rPr>
            <w:color w:val="0000FF"/>
          </w:rPr>
          <w:t>4.1.6</w:t>
        </w:r>
      </w:hyperlink>
      <w:r>
        <w:t xml:space="preserve">, </w:t>
      </w:r>
      <w:hyperlink r:id="rId300" w:history="1">
        <w:r>
          <w:rPr>
            <w:color w:val="0000FF"/>
          </w:rPr>
          <w:t>4.1.8</w:t>
        </w:r>
      </w:hyperlink>
      <w:r>
        <w:t xml:space="preserve">, </w:t>
      </w:r>
      <w:hyperlink r:id="rId301" w:history="1">
        <w:r>
          <w:rPr>
            <w:color w:val="0000FF"/>
          </w:rPr>
          <w:t>4.1.9</w:t>
        </w:r>
      </w:hyperlink>
      <w:r>
        <w:t xml:space="preserve">, </w:t>
      </w:r>
      <w:hyperlink r:id="rId302" w:history="1">
        <w:r>
          <w:rPr>
            <w:color w:val="0000FF"/>
          </w:rPr>
          <w:t>4.2.1</w:t>
        </w:r>
      </w:hyperlink>
      <w:r>
        <w:t xml:space="preserve"> - </w:t>
      </w:r>
      <w:hyperlink r:id="rId303" w:history="1">
        <w:r>
          <w:rPr>
            <w:color w:val="0000FF"/>
          </w:rPr>
          <w:t>4.2.7</w:t>
        </w:r>
      </w:hyperlink>
      <w:r>
        <w:t>), 6 (</w:t>
      </w:r>
      <w:hyperlink r:id="rId304" w:history="1">
        <w:r>
          <w:rPr>
            <w:color w:val="0000FF"/>
          </w:rPr>
          <w:t>пункты 6.2.1</w:t>
        </w:r>
      </w:hyperlink>
      <w:r>
        <w:t xml:space="preserve"> - </w:t>
      </w:r>
      <w:hyperlink r:id="rId305" w:history="1">
        <w:r>
          <w:rPr>
            <w:color w:val="0000FF"/>
          </w:rPr>
          <w:t>6.2.11</w:t>
        </w:r>
      </w:hyperlink>
      <w:r>
        <w:t xml:space="preserve">, </w:t>
      </w:r>
      <w:hyperlink r:id="rId306" w:history="1">
        <w:r>
          <w:rPr>
            <w:color w:val="0000FF"/>
          </w:rPr>
          <w:t>6.2.13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- 15 февраля 2019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31. </w:t>
      </w:r>
      <w:hyperlink r:id="rId30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58653-2019</w:t>
        </w:r>
      </w:hyperlink>
      <w:r>
        <w:t xml:space="preserve"> "Дороги автомобильные общего пользования. Пересечения и примыкания. Технические требования".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- 13 ноября 2019 г.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  <w:outlineLvl w:val="2"/>
      </w:pPr>
      <w:r>
        <w:t>III. Своды правил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>32. СП 35.13330.2011 "Мосты и трубы. Актуализированная редакция СНиП 2.05.03-84*" в редакции изменений N 1 к СП 35.13330.2011. Раздел 5 (</w:t>
      </w:r>
      <w:hyperlink r:id="rId308" w:history="1">
        <w:r>
          <w:rPr>
            <w:color w:val="0000FF"/>
          </w:rPr>
          <w:t>пункты 5.59</w:t>
        </w:r>
      </w:hyperlink>
      <w:r>
        <w:t xml:space="preserve"> - </w:t>
      </w:r>
      <w:hyperlink r:id="rId309" w:history="1">
        <w:r>
          <w:rPr>
            <w:color w:val="0000FF"/>
          </w:rPr>
          <w:t>5.63</w:t>
        </w:r>
      </w:hyperlink>
      <w:r>
        <w:t xml:space="preserve">, </w:t>
      </w:r>
      <w:hyperlink r:id="rId310" w:history="1">
        <w:r>
          <w:rPr>
            <w:color w:val="0000FF"/>
          </w:rPr>
          <w:t>5.70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- 28 декабря 2010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33. СП 42.13330 "СНиП 2.07.01-89* Градостроительство. Планировка и застройка городских и сельских поселений". </w:t>
      </w:r>
      <w:hyperlink r:id="rId311" w:history="1">
        <w:r>
          <w:rPr>
            <w:color w:val="0000FF"/>
          </w:rPr>
          <w:t>Раздел 11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- 30 декабря 2016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 xml:space="preserve">34. СП 98.13330.2018 "СНиП 2.05.09-90 Трамвайные и троллейбусные линии". </w:t>
      </w:r>
      <w:proofErr w:type="gramStart"/>
      <w:r>
        <w:t>Раздел 5 (</w:t>
      </w:r>
      <w:hyperlink r:id="rId312" w:history="1">
        <w:r>
          <w:rPr>
            <w:color w:val="0000FF"/>
          </w:rPr>
          <w:t>пункты 5.5</w:t>
        </w:r>
      </w:hyperlink>
      <w:r>
        <w:t xml:space="preserve">, </w:t>
      </w:r>
      <w:hyperlink r:id="rId313" w:history="1">
        <w:r>
          <w:rPr>
            <w:color w:val="0000FF"/>
          </w:rPr>
          <w:t>5.18</w:t>
        </w:r>
      </w:hyperlink>
      <w:r>
        <w:t xml:space="preserve">, </w:t>
      </w:r>
      <w:hyperlink r:id="rId314" w:history="1">
        <w:r>
          <w:rPr>
            <w:color w:val="0000FF"/>
          </w:rPr>
          <w:t>5.21</w:t>
        </w:r>
      </w:hyperlink>
      <w:r>
        <w:t xml:space="preserve"> - </w:t>
      </w:r>
      <w:hyperlink r:id="rId315" w:history="1">
        <w:r>
          <w:rPr>
            <w:color w:val="0000FF"/>
          </w:rPr>
          <w:t>5.26</w:t>
        </w:r>
      </w:hyperlink>
      <w:r>
        <w:t xml:space="preserve">, </w:t>
      </w:r>
      <w:hyperlink r:id="rId316" w:history="1">
        <w:r>
          <w:rPr>
            <w:color w:val="0000FF"/>
          </w:rPr>
          <w:t>5.29</w:t>
        </w:r>
      </w:hyperlink>
      <w:r>
        <w:t xml:space="preserve">, </w:t>
      </w:r>
      <w:hyperlink r:id="rId317" w:history="1">
        <w:r>
          <w:rPr>
            <w:color w:val="0000FF"/>
          </w:rPr>
          <w:t>5.32</w:t>
        </w:r>
      </w:hyperlink>
      <w:r>
        <w:t xml:space="preserve">, </w:t>
      </w:r>
      <w:hyperlink r:id="rId318" w:history="1">
        <w:r>
          <w:rPr>
            <w:color w:val="0000FF"/>
          </w:rPr>
          <w:t>5.68</w:t>
        </w:r>
      </w:hyperlink>
      <w:r>
        <w:t xml:space="preserve"> - 5.5.71, </w:t>
      </w:r>
      <w:hyperlink r:id="rId319" w:history="1">
        <w:r>
          <w:rPr>
            <w:color w:val="0000FF"/>
          </w:rPr>
          <w:t>5.80</w:t>
        </w:r>
      </w:hyperlink>
      <w:r>
        <w:t>), 6 (</w:t>
      </w:r>
      <w:hyperlink r:id="rId320" w:history="1">
        <w:r>
          <w:rPr>
            <w:color w:val="0000FF"/>
          </w:rPr>
          <w:t>пункты 6.1</w:t>
        </w:r>
      </w:hyperlink>
      <w:r>
        <w:t xml:space="preserve"> - </w:t>
      </w:r>
      <w:hyperlink r:id="rId321" w:history="1">
        <w:r>
          <w:rPr>
            <w:color w:val="0000FF"/>
          </w:rPr>
          <w:t>6.8</w:t>
        </w:r>
      </w:hyperlink>
      <w:r>
        <w:t>), 7</w:t>
      </w:r>
      <w:proofErr w:type="gramEnd"/>
      <w:r>
        <w:t xml:space="preserve"> (</w:t>
      </w:r>
      <w:hyperlink r:id="rId322" w:history="1">
        <w:r>
          <w:rPr>
            <w:color w:val="0000FF"/>
          </w:rPr>
          <w:t>пункты 7.17</w:t>
        </w:r>
      </w:hyperlink>
      <w:r>
        <w:t xml:space="preserve"> - </w:t>
      </w:r>
      <w:hyperlink r:id="rId323" w:history="1">
        <w:r>
          <w:rPr>
            <w:color w:val="0000FF"/>
          </w:rPr>
          <w:t>7.19</w:t>
        </w:r>
      </w:hyperlink>
      <w:r>
        <w:t xml:space="preserve">, </w:t>
      </w:r>
      <w:hyperlink r:id="rId324" w:history="1">
        <w:r>
          <w:rPr>
            <w:color w:val="0000FF"/>
          </w:rPr>
          <w:t>7.41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- 20 ноября 2018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35. Свод правил "СНиП 2.05.02-85* "Автомобильные дороги". </w:t>
      </w:r>
      <w:proofErr w:type="gramStart"/>
      <w:r>
        <w:t xml:space="preserve">Разделы 4 (абзац второй </w:t>
      </w:r>
      <w:hyperlink r:id="rId325" w:history="1">
        <w:r>
          <w:rPr>
            <w:color w:val="0000FF"/>
          </w:rPr>
          <w:t>пункта 4.12</w:t>
        </w:r>
      </w:hyperlink>
      <w:r>
        <w:t xml:space="preserve">), 5 (за исключением </w:t>
      </w:r>
      <w:hyperlink r:id="rId326" w:history="1">
        <w:r>
          <w:rPr>
            <w:color w:val="0000FF"/>
          </w:rPr>
          <w:t>пунктов 5.2</w:t>
        </w:r>
      </w:hyperlink>
      <w:r>
        <w:t xml:space="preserve">, </w:t>
      </w:r>
      <w:hyperlink r:id="rId327" w:history="1">
        <w:r>
          <w:rPr>
            <w:color w:val="0000FF"/>
          </w:rPr>
          <w:t>5.14</w:t>
        </w:r>
      </w:hyperlink>
      <w:r>
        <w:t xml:space="preserve">, </w:t>
      </w:r>
      <w:hyperlink r:id="rId328" w:history="1">
        <w:r>
          <w:rPr>
            <w:color w:val="0000FF"/>
          </w:rPr>
          <w:t>5.21</w:t>
        </w:r>
      </w:hyperlink>
      <w:r>
        <w:t xml:space="preserve">, </w:t>
      </w:r>
      <w:hyperlink r:id="rId329" w:history="1">
        <w:r>
          <w:rPr>
            <w:color w:val="0000FF"/>
          </w:rPr>
          <w:t>5.43</w:t>
        </w:r>
      </w:hyperlink>
      <w:r>
        <w:t xml:space="preserve"> - </w:t>
      </w:r>
      <w:hyperlink r:id="rId330" w:history="1">
        <w:r>
          <w:rPr>
            <w:color w:val="0000FF"/>
          </w:rPr>
          <w:t>5.46</w:t>
        </w:r>
      </w:hyperlink>
      <w:r>
        <w:t xml:space="preserve">, 5.65, 5.67, таблиц 5.23, 5.24), </w:t>
      </w:r>
      <w:hyperlink r:id="rId331" w:history="1">
        <w:r>
          <w:rPr>
            <w:color w:val="0000FF"/>
          </w:rPr>
          <w:t>6</w:t>
        </w:r>
      </w:hyperlink>
      <w:r>
        <w:t>, 8 (</w:t>
      </w:r>
      <w:hyperlink r:id="rId332" w:history="1">
        <w:r>
          <w:rPr>
            <w:color w:val="0000FF"/>
          </w:rPr>
          <w:t>пункты 8.15</w:t>
        </w:r>
      </w:hyperlink>
      <w:r>
        <w:t xml:space="preserve">, </w:t>
      </w:r>
      <w:hyperlink r:id="rId333" w:history="1">
        <w:r>
          <w:rPr>
            <w:color w:val="0000FF"/>
          </w:rPr>
          <w:t>8.18</w:t>
        </w:r>
      </w:hyperlink>
      <w:r>
        <w:t>,</w:t>
      </w:r>
      <w:proofErr w:type="gramEnd"/>
      <w:r>
        <w:t xml:space="preserve"> </w:t>
      </w:r>
      <w:hyperlink r:id="rId334" w:history="1">
        <w:r>
          <w:rPr>
            <w:color w:val="0000FF"/>
          </w:rPr>
          <w:t>8.39</w:t>
        </w:r>
      </w:hyperlink>
      <w:r>
        <w:t xml:space="preserve">, </w:t>
      </w:r>
      <w:hyperlink r:id="rId335" w:history="1">
        <w:r>
          <w:rPr>
            <w:color w:val="0000FF"/>
          </w:rPr>
          <w:t>8.40</w:t>
        </w:r>
      </w:hyperlink>
      <w:r>
        <w:t>), 10 (</w:t>
      </w:r>
      <w:hyperlink r:id="rId336" w:history="1">
        <w:r>
          <w:rPr>
            <w:color w:val="0000FF"/>
          </w:rPr>
          <w:t>пункты 10.14</w:t>
        </w:r>
      </w:hyperlink>
      <w:r>
        <w:t xml:space="preserve"> - </w:t>
      </w:r>
      <w:hyperlink r:id="rId337" w:history="1">
        <w:r>
          <w:rPr>
            <w:color w:val="0000FF"/>
          </w:rPr>
          <w:t>10.16</w:t>
        </w:r>
      </w:hyperlink>
      <w:r>
        <w:t xml:space="preserve">, 10.24 - 10.31), 11 </w:t>
      </w:r>
      <w:hyperlink r:id="rId338" w:history="1">
        <w:r>
          <w:rPr>
            <w:color w:val="0000FF"/>
          </w:rPr>
          <w:t>(пункт 11.1)</w:t>
        </w:r>
      </w:hyperlink>
      <w:r>
        <w:t>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- 30 июня 2012 г.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36. СП 52.13330 "СНиП 23-05-95* Естественное и искусственное освещение". Раздел 7 (</w:t>
      </w:r>
      <w:hyperlink r:id="rId339" w:history="1">
        <w:r>
          <w:rPr>
            <w:color w:val="0000FF"/>
          </w:rPr>
          <w:t>пункты 7.5.1</w:t>
        </w:r>
      </w:hyperlink>
      <w:r>
        <w:t xml:space="preserve"> - </w:t>
      </w:r>
      <w:hyperlink r:id="rId340" w:history="1">
        <w:r>
          <w:rPr>
            <w:color w:val="0000FF"/>
          </w:rPr>
          <w:t>7.5.2.2</w:t>
        </w:r>
      </w:hyperlink>
      <w:r>
        <w:t>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Дата утверждения (регистрации) - 7 ноября 2016 г.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right"/>
        <w:outlineLvl w:val="1"/>
      </w:pPr>
      <w:r>
        <w:t>Приложение N 2</w:t>
      </w:r>
    </w:p>
    <w:p w:rsidR="003534A2" w:rsidRDefault="003534A2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3534A2" w:rsidRDefault="003534A2">
      <w:pPr>
        <w:pStyle w:val="ConsPlusNormal"/>
        <w:jc w:val="right"/>
      </w:pPr>
      <w:r>
        <w:t xml:space="preserve">государственном </w:t>
      </w:r>
      <w:proofErr w:type="gramStart"/>
      <w:r>
        <w:t>контроле</w:t>
      </w:r>
      <w:proofErr w:type="gramEnd"/>
      <w:r>
        <w:t xml:space="preserve"> (надзоре)</w:t>
      </w:r>
    </w:p>
    <w:p w:rsidR="003534A2" w:rsidRDefault="003534A2">
      <w:pPr>
        <w:pStyle w:val="ConsPlusNormal"/>
        <w:jc w:val="right"/>
      </w:pPr>
      <w:r>
        <w:t>в области безопасности</w:t>
      </w:r>
    </w:p>
    <w:p w:rsidR="003534A2" w:rsidRDefault="003534A2">
      <w:pPr>
        <w:pStyle w:val="ConsPlusNormal"/>
        <w:jc w:val="right"/>
      </w:pPr>
      <w:r>
        <w:t>дорожного движения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</w:pPr>
      <w:bookmarkStart w:id="8" w:name="P439"/>
      <w:bookmarkEnd w:id="8"/>
      <w:r>
        <w:t>КРИТЕРИИ</w:t>
      </w:r>
    </w:p>
    <w:p w:rsidR="003534A2" w:rsidRDefault="003534A2">
      <w:pPr>
        <w:pStyle w:val="ConsPlusTitle"/>
        <w:jc w:val="center"/>
      </w:pPr>
      <w:r>
        <w:t>ОТНЕСЕНИЯ ОБЪЕКТОВ ФЕДЕРАЛЬНОГО ГОСУДАРСТВЕННОГО КОНТРОЛЯ</w:t>
      </w:r>
    </w:p>
    <w:p w:rsidR="003534A2" w:rsidRDefault="003534A2">
      <w:pPr>
        <w:pStyle w:val="ConsPlusTitle"/>
        <w:jc w:val="center"/>
      </w:pPr>
      <w:r>
        <w:t>(НАДЗОРА) В ОБЛАСТИ БЕЗОПАСНОСТИ ДОРОЖНОГО ДВИЖЕНИЯ</w:t>
      </w:r>
    </w:p>
    <w:p w:rsidR="003534A2" w:rsidRDefault="003534A2">
      <w:pPr>
        <w:pStyle w:val="ConsPlusTitle"/>
        <w:jc w:val="center"/>
      </w:pPr>
      <w:r>
        <w:t>К КАТЕГОРИИ РИСКА ПРИЧИНЕНИЯ ВРЕДА (УЩЕРБА)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деятельность контролируемых лиц, осуществляющих эксплуатацию автомобильных дорог, подлежит отнесению к категориям риска причинения вреда (ущерба) (далее - категории риска) в соответствии с критериями, указанными в </w:t>
      </w:r>
      <w:hyperlink w:anchor="P44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50" w:history="1">
        <w:r>
          <w:rPr>
            <w:color w:val="0000FF"/>
          </w:rPr>
          <w:t>3</w:t>
        </w:r>
      </w:hyperlink>
      <w:r>
        <w:t xml:space="preserve"> настоящего приложения, деятельность контролируемых лиц, осуществляющих эксплуатацию транспортных средств</w:t>
      </w:r>
      <w:proofErr w:type="gramEnd"/>
      <w:r>
        <w:t xml:space="preserve">, </w:t>
      </w:r>
      <w:proofErr w:type="gramStart"/>
      <w:r>
        <w:t xml:space="preserve">подлежит отнесению к категориям риска в соответствии с критериями, указанными в </w:t>
      </w:r>
      <w:hyperlink w:anchor="P46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66" w:history="1">
        <w:r>
          <w:rPr>
            <w:color w:val="0000FF"/>
          </w:rPr>
          <w:t>5</w:t>
        </w:r>
      </w:hyperlink>
      <w:r>
        <w:t xml:space="preserve"> настоящего приложения, деятельность контролируемых лиц, осуществляющих технический осмотр транспортных средств, подлежит отнесению к категориям риска в соответствии с критериями, указанными в </w:t>
      </w:r>
      <w:hyperlink w:anchor="P476" w:history="1">
        <w:r>
          <w:rPr>
            <w:color w:val="0000FF"/>
          </w:rPr>
          <w:t>пункте 7</w:t>
        </w:r>
      </w:hyperlink>
      <w:r>
        <w:t xml:space="preserve"> настоящего приложения, деятельность контролируемых лиц, осуществляющих государственную регистрацию транспортных средств или изготовление государственных регистрационных знаков транспортных средств, подлежит отнесению к категориям риска</w:t>
      </w:r>
      <w:proofErr w:type="gramEnd"/>
      <w:r>
        <w:t xml:space="preserve"> в соответствии с критериями, указанными в </w:t>
      </w:r>
      <w:hyperlink w:anchor="P477" w:history="1">
        <w:r>
          <w:rPr>
            <w:color w:val="0000FF"/>
          </w:rPr>
          <w:t>пункте 8</w:t>
        </w:r>
      </w:hyperlink>
      <w:r>
        <w:t xml:space="preserve"> настоящего приложения.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9" w:name="P445"/>
      <w:bookmarkEnd w:id="9"/>
      <w:r>
        <w:t>2. С учетом тяжести причинения вреда (ущерба) охраняемым законом ценностям деятельность контролируемого лица, осуществляющего эксплуатацию автомобильных дорог, относится к следующим категориям риска: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0" w:name="P446"/>
      <w:bookmarkEnd w:id="10"/>
      <w:proofErr w:type="gramStart"/>
      <w:r>
        <w:t xml:space="preserve">а) к категории значительного риска - при осуществлении деятельности по эксплуатации автомобильных дорог (их участков), отнесенных в соответствии с законодательством Российской Федерации к классам "автомагистраль", "скоростная автомобильная дорога", категориям I-А, I-Б, I-В, "магистральная дорога", "магистральная улица общегородского значения", и (или) дорожных </w:t>
      </w:r>
      <w:r>
        <w:lastRenderedPageBreak/>
        <w:t>сооружений на них, а также при осуществлении деятельности по эксплуатации автомобильных дорог в границах железнодорожных переездов, отнесенных в соответствии с</w:t>
      </w:r>
      <w:proofErr w:type="gramEnd"/>
      <w:r>
        <w:t xml:space="preserve"> законодательством Российской Федерации к категориям I и (или) II;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>б) к категории среднего риска - при осуществлении деятельности по эксплуатации автомобильных дорог (их участков), отнесенных в соответствии с законодательством Российской Федерации к категории II, "магистральная улица районного значения" и (или) дорожных сооружений на них, а также при осуществлении деятельности по эксплуатации автомобильных дорог в границах железнодорожных переездов, отнесенных в соответствии с законодательством Российской Федерации к категории III;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bookmarkStart w:id="11" w:name="P448"/>
      <w:bookmarkEnd w:id="11"/>
      <w:proofErr w:type="gramStart"/>
      <w:r>
        <w:t>в) к категории умеренного риска - при осуществлении деятельности по эксплуатации автомобильных дорог (их участков), отнесенных в соответствии с законодательством Российской Федерации к категории III, и (или) дорожных сооружений на них, а также при осуществлении деятельности по эксплуатации автомобильных дорог в границах железнодорожных переездов, кроме переездов, отнесенных в соответствии с законодательством Российской Федерации к категориям I - III;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г) к категории низкого риска - при осуществлении деятельности по эксплуатации автомобильных дорог (их участков), в том числе в границах железнодорожных переездов, не отнесенной </w:t>
      </w:r>
      <w:hyperlink w:anchor="P44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48" w:history="1">
        <w:r>
          <w:rPr>
            <w:color w:val="0000FF"/>
          </w:rPr>
          <w:t>"в"</w:t>
        </w:r>
      </w:hyperlink>
      <w:r>
        <w:t xml:space="preserve"> настоящего пункта к соответствующим категориям риска.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2" w:name="P450"/>
      <w:bookmarkEnd w:id="12"/>
      <w:r>
        <w:t>3. С учетом оценки вероятности наступления негативных событий, которые могут повлечь причинение вреда (ущерба) охраняемым законом ценностям: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3" w:name="P451"/>
      <w:bookmarkEnd w:id="13"/>
      <w:r>
        <w:t xml:space="preserve">а) деятельность контролируемого лица, отнесенная в соответствии с </w:t>
      </w:r>
      <w:hyperlink w:anchor="P445" w:history="1">
        <w:r>
          <w:rPr>
            <w:color w:val="0000FF"/>
          </w:rPr>
          <w:t>пунктом 2</w:t>
        </w:r>
      </w:hyperlink>
      <w:r>
        <w:t xml:space="preserve"> настоящего приложения к любой категории риска, подлежит отнесению к категории чрезвычайно высокого риска при наличии одного из следующих условий: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приговора суда о привлечении к уголовной ответственности лица (должностного лица (сотрудника) юридического лица, индивидуального предпринимателя или его сотрудника) за совершение деяния, предусмотренного частью второй или третьей </w:t>
      </w:r>
      <w:hyperlink r:id="rId341" w:history="1">
        <w:r>
          <w:rPr>
            <w:color w:val="0000FF"/>
          </w:rPr>
          <w:t>статьи 293</w:t>
        </w:r>
      </w:hyperlink>
      <w:r>
        <w:t xml:space="preserve"> Уголовного кодекса Российской Федерации, повлекшего по неосторожности причинение в дорожно-транспортном происшествии тяжкого</w:t>
      </w:r>
      <w:proofErr w:type="gramEnd"/>
      <w:r>
        <w:t xml:space="preserve"> вреда здоровью или смерть человека либо смерть двух или более лиц;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решения о назначении административного наказания контролируемому лицу и (или) его должностному лицу за совершение административного правонарушения, предусмотренного </w:t>
      </w:r>
      <w:hyperlink r:id="rId342" w:history="1">
        <w:r>
          <w:rPr>
            <w:color w:val="0000FF"/>
          </w:rPr>
          <w:t>частью 2 статьи 12.34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б) деятельность контролируемого лица, отнесенная в соответствии с </w:t>
      </w:r>
      <w:hyperlink w:anchor="P445" w:history="1">
        <w:r>
          <w:rPr>
            <w:color w:val="0000FF"/>
          </w:rPr>
          <w:t>пунктом 2</w:t>
        </w:r>
      </w:hyperlink>
      <w:r>
        <w:t xml:space="preserve"> настоящего приложения к любой категории риска, подлежит отнесению к категории высокого риска при наличии одного из следующих условий: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2 и более постановлений о назначении административного наказания контролируемого лица и (или) его должностному лицу за совершение административного правонарушения, предусмотренного </w:t>
      </w:r>
      <w:hyperlink r:id="rId343" w:history="1">
        <w:r>
          <w:rPr>
            <w:color w:val="0000FF"/>
          </w:rPr>
          <w:t>частью 28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35 и более решений (постановлений) о назначении административного наказания контролируемому лицу и (или) его </w:t>
      </w:r>
      <w:r>
        <w:lastRenderedPageBreak/>
        <w:t xml:space="preserve">должностному лицу за совершение административных правонарушений, предусмотренных </w:t>
      </w:r>
      <w:hyperlink r:id="rId344" w:history="1">
        <w:r>
          <w:rPr>
            <w:color w:val="0000FF"/>
          </w:rPr>
          <w:t>статьей 12.33</w:t>
        </w:r>
      </w:hyperlink>
      <w:r>
        <w:t xml:space="preserve">, </w:t>
      </w:r>
      <w:hyperlink r:id="rId345" w:history="1">
        <w:r>
          <w:rPr>
            <w:color w:val="0000FF"/>
          </w:rPr>
          <w:t>частью 1 статьи 12.34</w:t>
        </w:r>
      </w:hyperlink>
      <w:r>
        <w:t xml:space="preserve">, </w:t>
      </w:r>
      <w:hyperlink r:id="rId346" w:history="1">
        <w:r>
          <w:rPr>
            <w:color w:val="0000FF"/>
          </w:rPr>
          <w:t>частью 27 статьи 19.5</w:t>
        </w:r>
      </w:hyperlink>
      <w:r>
        <w:t xml:space="preserve"> Кодекса Российской Федерации об административных правонарушениях;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в) деятельность контролируемого лица, отнесенная в соответствии с </w:t>
      </w:r>
      <w:hyperlink w:anchor="P445" w:history="1">
        <w:r>
          <w:rPr>
            <w:color w:val="0000FF"/>
          </w:rPr>
          <w:t>пунктом 2</w:t>
        </w:r>
      </w:hyperlink>
      <w:r>
        <w:t xml:space="preserve"> настоящего приложения к категориям среднего, умеренного и низкого риска, подлежит отнесению к категории значительного риска при наличии вступивших в законную силу в течение 3 лет, предшествующих дню принятия решения об отнесении деятельности контролируемого лица к категории риска, 30 - 34 решений (постановлений) о назначении административного наказания контролируемому лицу и (или) его</w:t>
      </w:r>
      <w:proofErr w:type="gramEnd"/>
      <w:r>
        <w:t xml:space="preserve"> должностному лицу за совершение административных правонарушений, предусмотренных </w:t>
      </w:r>
      <w:hyperlink r:id="rId347" w:history="1">
        <w:r>
          <w:rPr>
            <w:color w:val="0000FF"/>
          </w:rPr>
          <w:t>статьей 12.33</w:t>
        </w:r>
      </w:hyperlink>
      <w:r>
        <w:t xml:space="preserve">, </w:t>
      </w:r>
      <w:hyperlink r:id="rId348" w:history="1">
        <w:r>
          <w:rPr>
            <w:color w:val="0000FF"/>
          </w:rPr>
          <w:t>частью 1 статьи 12.34</w:t>
        </w:r>
      </w:hyperlink>
      <w:r>
        <w:t xml:space="preserve">, </w:t>
      </w:r>
      <w:hyperlink r:id="rId349" w:history="1">
        <w:r>
          <w:rPr>
            <w:color w:val="0000FF"/>
          </w:rPr>
          <w:t>частью 27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г) деятельность контролируемого лица, отнесенная в соответствии с </w:t>
      </w:r>
      <w:hyperlink w:anchor="P445" w:history="1">
        <w:r>
          <w:rPr>
            <w:color w:val="0000FF"/>
          </w:rPr>
          <w:t>пунктом 2</w:t>
        </w:r>
      </w:hyperlink>
      <w:r>
        <w:t xml:space="preserve"> настоящего приложения к категориям умеренного и низкого риска, подлежит отнесению к категории среднего риска при наличии вступивших в законную силу в течение 3 лет, предшествующих дню принятия решения об отнесении деятельности контролируемого лица к категории риска, 20 - 29 решений (постановлений) о назначении административного наказания контролируемому лицу и (или) его должностному</w:t>
      </w:r>
      <w:proofErr w:type="gramEnd"/>
      <w:r>
        <w:t xml:space="preserve"> лицу за совершение административных правонарушений, предусмотренных </w:t>
      </w:r>
      <w:hyperlink r:id="rId350" w:history="1">
        <w:r>
          <w:rPr>
            <w:color w:val="0000FF"/>
          </w:rPr>
          <w:t>статьей 12.33</w:t>
        </w:r>
      </w:hyperlink>
      <w:r>
        <w:t xml:space="preserve">, </w:t>
      </w:r>
      <w:hyperlink r:id="rId351" w:history="1">
        <w:r>
          <w:rPr>
            <w:color w:val="0000FF"/>
          </w:rPr>
          <w:t>частью 1 статьи 12.34</w:t>
        </w:r>
      </w:hyperlink>
      <w:r>
        <w:t xml:space="preserve">, </w:t>
      </w:r>
      <w:hyperlink r:id="rId352" w:history="1">
        <w:r>
          <w:rPr>
            <w:color w:val="0000FF"/>
          </w:rPr>
          <w:t>частью 27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д) деятельность контролируемого лица, отнесенная в соответствии с </w:t>
      </w:r>
      <w:hyperlink w:anchor="P445" w:history="1">
        <w:r>
          <w:rPr>
            <w:color w:val="0000FF"/>
          </w:rPr>
          <w:t>пунктом 2</w:t>
        </w:r>
      </w:hyperlink>
      <w:r>
        <w:t xml:space="preserve"> настоящего приложения к категории значительного риска, подлежит отнесению к категории среднего риска при отсутствии в течение 3 лет, предшествующих дню принятия решения об отнесении деятельности контролируемого лица к категории риска, условий, указанных в </w:t>
      </w:r>
      <w:hyperlink w:anchor="P451" w:history="1">
        <w:r>
          <w:rPr>
            <w:color w:val="0000FF"/>
          </w:rPr>
          <w:t>подпункте "а"</w:t>
        </w:r>
      </w:hyperlink>
      <w:r>
        <w:t xml:space="preserve"> настоящего пункта, и постановлений о назначении административного наказания контролируемому лицу и (или) его должностному лицу</w:t>
      </w:r>
      <w:proofErr w:type="gramEnd"/>
      <w:r>
        <w:t xml:space="preserve"> за совершение административных правонарушений, предусмотренных </w:t>
      </w:r>
      <w:hyperlink r:id="rId353" w:history="1">
        <w:r>
          <w:rPr>
            <w:color w:val="0000FF"/>
          </w:rPr>
          <w:t>статьей 12.33</w:t>
        </w:r>
      </w:hyperlink>
      <w:r>
        <w:t xml:space="preserve">, </w:t>
      </w:r>
      <w:hyperlink r:id="rId354" w:history="1">
        <w:r>
          <w:rPr>
            <w:color w:val="0000FF"/>
          </w:rPr>
          <w:t>частью 1 статьи 12.34</w:t>
        </w:r>
      </w:hyperlink>
      <w:r>
        <w:t xml:space="preserve">, </w:t>
      </w:r>
      <w:hyperlink r:id="rId355" w:history="1">
        <w:r>
          <w:rPr>
            <w:color w:val="0000FF"/>
          </w:rPr>
          <w:t>частями 27</w:t>
        </w:r>
      </w:hyperlink>
      <w:r>
        <w:t xml:space="preserve"> и </w:t>
      </w:r>
      <w:hyperlink r:id="rId356" w:history="1">
        <w:r>
          <w:rPr>
            <w:color w:val="0000FF"/>
          </w:rPr>
          <w:t>28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4" w:name="P460"/>
      <w:bookmarkEnd w:id="14"/>
      <w:r>
        <w:t>4. С учетом тяжести причинения вреда (ущерба) охраняемым законом ценностям деятельность контролируемого лица, осуществляющего эксплуатацию транспортных средств, относится к следующим категориям риска: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5" w:name="P461"/>
      <w:bookmarkEnd w:id="15"/>
      <w:proofErr w:type="gramStart"/>
      <w:r>
        <w:t xml:space="preserve">а) к категории высокого риска - при осуществлении организованных перевозок группы детей автобусами или перевозок опасных грузов, являющихся грузами повышенной опасности в соответствии с положениями </w:t>
      </w:r>
      <w:hyperlink r:id="rId357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(ДОПОГ);</w:t>
      </w:r>
      <w:proofErr w:type="gramEnd"/>
    </w:p>
    <w:p w:rsidR="003534A2" w:rsidRDefault="003534A2">
      <w:pPr>
        <w:pStyle w:val="ConsPlusNormal"/>
        <w:spacing w:before="220"/>
        <w:ind w:firstLine="540"/>
        <w:jc w:val="both"/>
      </w:pPr>
      <w:r>
        <w:t>б) к категории значительного риска - при осуществлении перевозок пассажиров автобусами (за исключением организованных перевозок группы детей и перевозок легковыми такси);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6" w:name="P463"/>
      <w:bookmarkEnd w:id="16"/>
      <w:r>
        <w:t>в) к категории среднего риска - при осуществлении перевозок легковыми такси;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7" w:name="P464"/>
      <w:bookmarkEnd w:id="17"/>
      <w:r>
        <w:t xml:space="preserve">г) к категории умеренного риска - при осуществлении деятельности по эксплуатации транспортных средств категорий M2, M3, N2, N3 (за исключением деятельности, предусмотренной </w:t>
      </w:r>
      <w:hyperlink w:anchor="P46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63" w:history="1">
        <w:r>
          <w:rPr>
            <w:color w:val="0000FF"/>
          </w:rPr>
          <w:t>"в"</w:t>
        </w:r>
      </w:hyperlink>
      <w:r>
        <w:t xml:space="preserve"> настоящего пункта);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д) к категории низкого риска - при осуществлении деятельности по эксплуатации транспортных средств (за исключением деятельности, предусмотренной </w:t>
      </w:r>
      <w:hyperlink w:anchor="P461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64" w:history="1">
        <w:r>
          <w:rPr>
            <w:color w:val="0000FF"/>
          </w:rPr>
          <w:t>"г"</w:t>
        </w:r>
      </w:hyperlink>
      <w:r>
        <w:t xml:space="preserve"> настоящего пункта).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8" w:name="P466"/>
      <w:bookmarkEnd w:id="18"/>
      <w:r>
        <w:t>5. С учетом оценки вероятности наступления негативных событий, которые могут повлечь причинение вреда (ущерба) охраняемым законом ценностям: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19" w:name="P467"/>
      <w:bookmarkEnd w:id="19"/>
      <w:r>
        <w:lastRenderedPageBreak/>
        <w:t xml:space="preserve">а) деятельность контролируемого лица, отнесенная в соответствии с </w:t>
      </w:r>
      <w:hyperlink w:anchor="P460" w:history="1">
        <w:r>
          <w:rPr>
            <w:color w:val="0000FF"/>
          </w:rPr>
          <w:t>пунктом 4</w:t>
        </w:r>
      </w:hyperlink>
      <w:r>
        <w:t xml:space="preserve"> настоящего приложения к любой категории риска, подлежит отнесению к категории чрезвычайно высокого риска при наличии одного из следующих условий: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приговора суда в отношении </w:t>
      </w:r>
      <w:proofErr w:type="gramStart"/>
      <w:r>
        <w:t>водителя</w:t>
      </w:r>
      <w:proofErr w:type="gramEnd"/>
      <w:r>
        <w:t xml:space="preserve"> эксплуатируемого контролируемым лицом транспортного средства за совершение деяния, предусмотренного </w:t>
      </w:r>
      <w:hyperlink r:id="rId358" w:history="1">
        <w:r>
          <w:rPr>
            <w:color w:val="0000FF"/>
          </w:rPr>
          <w:t>статьей 264</w:t>
        </w:r>
      </w:hyperlink>
      <w:r>
        <w:t xml:space="preserve"> Уголовного кодекса Российской Федерации;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решения о назначении административного наказания в отношении водителя эксплуатируемого контролируемым лицом транспортного средства за совершение административного правонарушения, предусмотренного </w:t>
      </w:r>
      <w:hyperlink r:id="rId359" w:history="1">
        <w:r>
          <w:rPr>
            <w:color w:val="0000FF"/>
          </w:rPr>
          <w:t>статьей 12.24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вступление в законную силу в течение 2 лет, предшествующих дню принятия решения об отнесении деятельности контролируемого лица к категории риска, приговора суда о привлечении к уголовной ответственности лица (должностного лица (сотрудника) юридического лица, индивидуального предпринимателя или его сотрудника) за совершение деяний, предусмотренных </w:t>
      </w:r>
      <w:hyperlink r:id="rId360" w:history="1">
        <w:r>
          <w:rPr>
            <w:color w:val="0000FF"/>
          </w:rPr>
          <w:t>статьей 238</w:t>
        </w:r>
      </w:hyperlink>
      <w:r>
        <w:t xml:space="preserve"> Уголовного кодекса Российской Федерации (в отношении выполнения работ или оказания услуг, связанных с эксплуатацией транспортных средств</w:t>
      </w:r>
      <w:proofErr w:type="gramEnd"/>
      <w:r>
        <w:t xml:space="preserve"> либо техническим обслуживанием и ремонтом транспортных средств, не отвечающих требованиям безопасности жизни или здоровья потребителей);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б) деятельность контролируемого лица, отнесенная в соответствии с </w:t>
      </w:r>
      <w:hyperlink w:anchor="P460" w:history="1">
        <w:r>
          <w:rPr>
            <w:color w:val="0000FF"/>
          </w:rPr>
          <w:t>пунктом 4</w:t>
        </w:r>
      </w:hyperlink>
      <w:r>
        <w:t xml:space="preserve"> настоящего приложения к категориям значительного, среднего, умеренного, низкого риска, подлежит отнесению к категории высокого риска при наличии вступивших в законную силу в течение 2 лет, предшествующих дню принятия решения об отнесении деятельности контролируемого лица к категории риска, 2 и более постановлений о назначении административного наказания контролируемому лицу и (или) его</w:t>
      </w:r>
      <w:proofErr w:type="gramEnd"/>
      <w:r>
        <w:t xml:space="preserve"> должностному лицу за совершение административных правонарушений, предусмотренных </w:t>
      </w:r>
      <w:hyperlink r:id="rId361" w:history="1">
        <w:r>
          <w:rPr>
            <w:color w:val="0000FF"/>
          </w:rPr>
          <w:t>статьей 12.32</w:t>
        </w:r>
      </w:hyperlink>
      <w:r>
        <w:t xml:space="preserve"> и (или) </w:t>
      </w:r>
      <w:hyperlink r:id="rId362" w:history="1">
        <w:r>
          <w:rPr>
            <w:color w:val="0000FF"/>
          </w:rPr>
          <w:t>частью 28 статьи 19.5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в) деятельность контролируемого лица, отнесенная в соответствии с </w:t>
      </w:r>
      <w:hyperlink w:anchor="P460" w:history="1">
        <w:r>
          <w:rPr>
            <w:color w:val="0000FF"/>
          </w:rPr>
          <w:t>пунктом 4</w:t>
        </w:r>
      </w:hyperlink>
      <w:r>
        <w:t xml:space="preserve"> настоящего приложения к категориям среднего, умеренного и низкого риска, подлежит отнесению к категории значительного риска при наличии вступивших в законную силу в течение 3 лет, предшествующих дню принятия решения об отнесении деятельности контролируемого лица к категории риска, 30 и более постановлений о назначении административного наказания контролируемому лицу и (или) его</w:t>
      </w:r>
      <w:proofErr w:type="gramEnd"/>
      <w:r>
        <w:t xml:space="preserve"> должностному лицу за совершение административных правонарушений, предусмотренных </w:t>
      </w:r>
      <w:hyperlink r:id="rId363" w:history="1">
        <w:r>
          <w:rPr>
            <w:color w:val="0000FF"/>
          </w:rPr>
          <w:t>частью 1 статьи 11.23</w:t>
        </w:r>
      </w:hyperlink>
      <w:r>
        <w:t xml:space="preserve">, </w:t>
      </w:r>
      <w:hyperlink r:id="rId364" w:history="1">
        <w:r>
          <w:rPr>
            <w:color w:val="0000FF"/>
          </w:rPr>
          <w:t>частью 3 статьи 12.2</w:t>
        </w:r>
      </w:hyperlink>
      <w:r>
        <w:t xml:space="preserve">, </w:t>
      </w:r>
      <w:hyperlink r:id="rId365" w:history="1">
        <w:r>
          <w:rPr>
            <w:color w:val="0000FF"/>
          </w:rPr>
          <w:t>статьей 12.4</w:t>
        </w:r>
      </w:hyperlink>
      <w:r>
        <w:t xml:space="preserve">, </w:t>
      </w:r>
      <w:hyperlink r:id="rId366" w:history="1">
        <w:r>
          <w:rPr>
            <w:color w:val="0000FF"/>
          </w:rPr>
          <w:t>частью 2 статьи 12.21.2</w:t>
        </w:r>
      </w:hyperlink>
      <w:r>
        <w:t xml:space="preserve">, </w:t>
      </w:r>
      <w:hyperlink r:id="rId367" w:history="1">
        <w:r>
          <w:rPr>
            <w:color w:val="0000FF"/>
          </w:rPr>
          <w:t>статьями 12.31</w:t>
        </w:r>
      </w:hyperlink>
      <w:r>
        <w:t xml:space="preserve">, </w:t>
      </w:r>
      <w:hyperlink r:id="rId368" w:history="1">
        <w:r>
          <w:rPr>
            <w:color w:val="0000FF"/>
          </w:rPr>
          <w:t>12.31.1</w:t>
        </w:r>
      </w:hyperlink>
      <w:r>
        <w:t xml:space="preserve">, </w:t>
      </w:r>
      <w:hyperlink r:id="rId369" w:history="1">
        <w:r>
          <w:rPr>
            <w:color w:val="0000FF"/>
          </w:rPr>
          <w:t>12.37</w:t>
        </w:r>
      </w:hyperlink>
      <w:r>
        <w:t xml:space="preserve">, </w:t>
      </w:r>
      <w:hyperlink r:id="rId370" w:history="1">
        <w:r>
          <w:rPr>
            <w:color w:val="0000FF"/>
          </w:rPr>
          <w:t>частью 27 статьи 19.5</w:t>
        </w:r>
      </w:hyperlink>
      <w:r>
        <w:t xml:space="preserve">, </w:t>
      </w:r>
      <w:hyperlink r:id="rId371" w:history="1">
        <w:r>
          <w:rPr>
            <w:color w:val="0000FF"/>
          </w:rPr>
          <w:t>частью 1 статьи 19.22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г) деятельность контролируемого лица, отнесенная в соответствии с </w:t>
      </w:r>
      <w:hyperlink w:anchor="P460" w:history="1">
        <w:r>
          <w:rPr>
            <w:color w:val="0000FF"/>
          </w:rPr>
          <w:t>пунктом 4</w:t>
        </w:r>
      </w:hyperlink>
      <w:r>
        <w:t xml:space="preserve"> настоящего приложения к категориям умеренного и низкого риска, подлежит отнесению к категории среднего риска при наличии вступивших в законную силу в течение 3 лет, предшествующих дню принятия решения об отнесении деятельности контролируемого лица к категории риска, 20 - 29 постановлений о назначении административного наказания контролируемому лицу и (или) его должностному лицу</w:t>
      </w:r>
      <w:proofErr w:type="gramEnd"/>
      <w:r>
        <w:t xml:space="preserve"> за совершение административных правонарушений, предусмотренных </w:t>
      </w:r>
      <w:hyperlink r:id="rId372" w:history="1">
        <w:r>
          <w:rPr>
            <w:color w:val="0000FF"/>
          </w:rPr>
          <w:t>частью 1 статьи 11.23</w:t>
        </w:r>
      </w:hyperlink>
      <w:r>
        <w:t xml:space="preserve">, </w:t>
      </w:r>
      <w:hyperlink r:id="rId373" w:history="1">
        <w:r>
          <w:rPr>
            <w:color w:val="0000FF"/>
          </w:rPr>
          <w:t>частью 3 статьи 12.2</w:t>
        </w:r>
      </w:hyperlink>
      <w:r>
        <w:t xml:space="preserve">, </w:t>
      </w:r>
      <w:hyperlink r:id="rId374" w:history="1">
        <w:r>
          <w:rPr>
            <w:color w:val="0000FF"/>
          </w:rPr>
          <w:t>статьей 12.4</w:t>
        </w:r>
      </w:hyperlink>
      <w:r>
        <w:t xml:space="preserve">, </w:t>
      </w:r>
      <w:hyperlink r:id="rId375" w:history="1">
        <w:r>
          <w:rPr>
            <w:color w:val="0000FF"/>
          </w:rPr>
          <w:t>частью 2 статьи 12.21.2</w:t>
        </w:r>
      </w:hyperlink>
      <w:r>
        <w:t xml:space="preserve">, </w:t>
      </w:r>
      <w:hyperlink r:id="rId376" w:history="1">
        <w:r>
          <w:rPr>
            <w:color w:val="0000FF"/>
          </w:rPr>
          <w:t>статьями 12.31</w:t>
        </w:r>
      </w:hyperlink>
      <w:r>
        <w:t xml:space="preserve">, </w:t>
      </w:r>
      <w:hyperlink r:id="rId377" w:history="1">
        <w:r>
          <w:rPr>
            <w:color w:val="0000FF"/>
          </w:rPr>
          <w:t>12.31.1</w:t>
        </w:r>
      </w:hyperlink>
      <w:r>
        <w:t xml:space="preserve">, </w:t>
      </w:r>
      <w:hyperlink r:id="rId378" w:history="1">
        <w:r>
          <w:rPr>
            <w:color w:val="0000FF"/>
          </w:rPr>
          <w:t>12.37</w:t>
        </w:r>
      </w:hyperlink>
      <w:r>
        <w:t xml:space="preserve">, </w:t>
      </w:r>
      <w:hyperlink r:id="rId379" w:history="1">
        <w:r>
          <w:rPr>
            <w:color w:val="0000FF"/>
          </w:rPr>
          <w:t>частью 27 статьи 19.5</w:t>
        </w:r>
      </w:hyperlink>
      <w:r>
        <w:t xml:space="preserve">, </w:t>
      </w:r>
      <w:hyperlink r:id="rId380" w:history="1">
        <w:r>
          <w:rPr>
            <w:color w:val="0000FF"/>
          </w:rPr>
          <w:t>частью 1 статьи 19.22</w:t>
        </w:r>
      </w:hyperlink>
      <w:r>
        <w:t xml:space="preserve"> Кодекса Российской Федерации об административных правонарушениях;</w:t>
      </w:r>
    </w:p>
    <w:p w:rsidR="003534A2" w:rsidRDefault="003534A2">
      <w:pPr>
        <w:pStyle w:val="ConsPlusNormal"/>
        <w:spacing w:before="220"/>
        <w:ind w:firstLine="540"/>
        <w:jc w:val="both"/>
      </w:pPr>
      <w:proofErr w:type="gramStart"/>
      <w:r>
        <w:t xml:space="preserve">д) деятельность контролируемого лица, отнесенная в соответствии с </w:t>
      </w:r>
      <w:hyperlink w:anchor="P460" w:history="1">
        <w:r>
          <w:rPr>
            <w:color w:val="0000FF"/>
          </w:rPr>
          <w:t>пунктом 4</w:t>
        </w:r>
      </w:hyperlink>
      <w:r>
        <w:t xml:space="preserve"> настоящего приложения к категориям высокого и значительного риска, подлежит отнесению к категориям </w:t>
      </w:r>
      <w:r>
        <w:lastRenderedPageBreak/>
        <w:t xml:space="preserve">значительного и среднего риска соответственно при отсутствии в течение 3 лет, предшествующих дню принятия решения об отнесении деятельности контролируемого лица к категории риска, условий, указанных в </w:t>
      </w:r>
      <w:hyperlink w:anchor="P467" w:history="1">
        <w:r>
          <w:rPr>
            <w:color w:val="0000FF"/>
          </w:rPr>
          <w:t>подпункте "а"</w:t>
        </w:r>
      </w:hyperlink>
      <w:r>
        <w:t xml:space="preserve"> настоящего пункта, и постановлений о назначении административного наказания контролируемому лицу</w:t>
      </w:r>
      <w:proofErr w:type="gramEnd"/>
      <w:r>
        <w:t xml:space="preserve"> </w:t>
      </w:r>
      <w:proofErr w:type="gramStart"/>
      <w:r>
        <w:t xml:space="preserve">и (или) его должностному лицу за совершение административных правонарушений, предусмотренных </w:t>
      </w:r>
      <w:hyperlink r:id="rId381" w:history="1">
        <w:r>
          <w:rPr>
            <w:color w:val="0000FF"/>
          </w:rPr>
          <w:t>частью 1 статьи 11.23</w:t>
        </w:r>
      </w:hyperlink>
      <w:r>
        <w:t xml:space="preserve">, </w:t>
      </w:r>
      <w:hyperlink r:id="rId382" w:history="1">
        <w:r>
          <w:rPr>
            <w:color w:val="0000FF"/>
          </w:rPr>
          <w:t>частью 3 статьи 12.2</w:t>
        </w:r>
      </w:hyperlink>
      <w:r>
        <w:t xml:space="preserve">, </w:t>
      </w:r>
      <w:hyperlink r:id="rId383" w:history="1">
        <w:r>
          <w:rPr>
            <w:color w:val="0000FF"/>
          </w:rPr>
          <w:t>статьей 12.4</w:t>
        </w:r>
      </w:hyperlink>
      <w:r>
        <w:t xml:space="preserve">, </w:t>
      </w:r>
      <w:hyperlink r:id="rId384" w:history="1">
        <w:r>
          <w:rPr>
            <w:color w:val="0000FF"/>
          </w:rPr>
          <w:t>частью 2 статьи 12.21.2</w:t>
        </w:r>
      </w:hyperlink>
      <w:r>
        <w:t xml:space="preserve">, </w:t>
      </w:r>
      <w:hyperlink r:id="rId385" w:history="1">
        <w:r>
          <w:rPr>
            <w:color w:val="0000FF"/>
          </w:rPr>
          <w:t>статьями 12.31</w:t>
        </w:r>
      </w:hyperlink>
      <w:r>
        <w:t xml:space="preserve">, </w:t>
      </w:r>
      <w:hyperlink r:id="rId386" w:history="1">
        <w:r>
          <w:rPr>
            <w:color w:val="0000FF"/>
          </w:rPr>
          <w:t>12.31.1</w:t>
        </w:r>
      </w:hyperlink>
      <w:r>
        <w:t xml:space="preserve">, </w:t>
      </w:r>
      <w:hyperlink r:id="rId387" w:history="1">
        <w:r>
          <w:rPr>
            <w:color w:val="0000FF"/>
          </w:rPr>
          <w:t>12.32</w:t>
        </w:r>
      </w:hyperlink>
      <w:r>
        <w:t xml:space="preserve">, </w:t>
      </w:r>
      <w:hyperlink r:id="rId388" w:history="1">
        <w:r>
          <w:rPr>
            <w:color w:val="0000FF"/>
          </w:rPr>
          <w:t>12.37</w:t>
        </w:r>
      </w:hyperlink>
      <w:r>
        <w:t xml:space="preserve">, </w:t>
      </w:r>
      <w:hyperlink r:id="rId389" w:history="1">
        <w:r>
          <w:rPr>
            <w:color w:val="0000FF"/>
          </w:rPr>
          <w:t>частями 27</w:t>
        </w:r>
      </w:hyperlink>
      <w:r>
        <w:t xml:space="preserve"> и</w:t>
      </w:r>
      <w:proofErr w:type="gramEnd"/>
      <w:r>
        <w:t xml:space="preserve"> </w:t>
      </w:r>
      <w:hyperlink r:id="rId390" w:history="1">
        <w:r>
          <w:rPr>
            <w:color w:val="0000FF"/>
          </w:rPr>
          <w:t>28 статьи 19.5</w:t>
        </w:r>
      </w:hyperlink>
      <w:r>
        <w:t xml:space="preserve">, </w:t>
      </w:r>
      <w:hyperlink r:id="rId391" w:history="1">
        <w:r>
          <w:rPr>
            <w:color w:val="0000FF"/>
          </w:rPr>
          <w:t>частью 1 статьи 19.22</w:t>
        </w:r>
      </w:hyperlink>
      <w:r>
        <w:t xml:space="preserve"> Кодекса Российской Федерации об административных правонарушениях.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6. При отнесении деятельности контролируемого лица, осуществляющего эксплуатацию транспортных средств, к категориям риска используется классификация транспортных средств по категориям в соответствии с техническим </w:t>
      </w:r>
      <w:hyperlink r:id="rId392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20" w:name="P476"/>
      <w:bookmarkEnd w:id="20"/>
      <w:r>
        <w:t xml:space="preserve">7. </w:t>
      </w:r>
      <w:proofErr w:type="gramStart"/>
      <w:r>
        <w:t>С учетом оценки вероятности наступления негативных событий, которые могут повлечь причинение вреда (ущерба) охраняемым законом ценностям, деятельность контролируемого лица, осуществляющего технический осмотр транспортных средств, подлежит отнесению к категории умеренного риска при наличии условия вступления в законную силу в течение 3 лет, предшествующих дню принятия решения об отнесении деятельности субъекта надзора к категории риска, постановлений о назначении административного наказания субъекту надзора</w:t>
      </w:r>
      <w:proofErr w:type="gramEnd"/>
      <w:r>
        <w:t xml:space="preserve"> и (или) его должностному лицу за совершение административных правонарушений, предусмотренных </w:t>
      </w:r>
      <w:hyperlink r:id="rId393" w:history="1">
        <w:r>
          <w:rPr>
            <w:color w:val="0000FF"/>
          </w:rPr>
          <w:t>частями 4</w:t>
        </w:r>
      </w:hyperlink>
      <w:r>
        <w:t xml:space="preserve"> - </w:t>
      </w:r>
      <w:hyperlink r:id="rId394" w:history="1">
        <w:r>
          <w:rPr>
            <w:color w:val="0000FF"/>
          </w:rPr>
          <w:t>6 статьи 14.4.1</w:t>
        </w:r>
      </w:hyperlink>
      <w:r>
        <w:t xml:space="preserve"> Кодекса Российской Федерации об административных правонарушениях.</w:t>
      </w:r>
    </w:p>
    <w:p w:rsidR="003534A2" w:rsidRDefault="003534A2">
      <w:pPr>
        <w:pStyle w:val="ConsPlusNormal"/>
        <w:spacing w:before="220"/>
        <w:ind w:firstLine="540"/>
        <w:jc w:val="both"/>
      </w:pPr>
      <w:bookmarkStart w:id="21" w:name="P477"/>
      <w:bookmarkEnd w:id="21"/>
      <w:r>
        <w:t xml:space="preserve">8. </w:t>
      </w:r>
      <w:proofErr w:type="gramStart"/>
      <w:r>
        <w:t>С учетом оценки вероятности наступления негативных событий, которые могут повлечь причинение вреда (ущерба) охраняемым законом ценностям, деятельность контролируемого лица, осуществляющего участие в государственной регистрации транспортных средств или изготовление государственных регистрационных знаков транспортных средств, подлежит отнесению к категории умеренного риска при наличии условия прекращения статуса изготовителя государственных регистрационных знаков транспортных средств или прекращения статуса специализированной организации 2 раза в течение 3</w:t>
      </w:r>
      <w:proofErr w:type="gramEnd"/>
      <w:r>
        <w:t xml:space="preserve"> лет, предшествующих дню принятия решения об отнесении деятельности контролируемого лица к категории риска.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>9. При наличии критериев, позволяющих отнести деятельность контролируемого лица к различным категориям риска, подлежат применению критерии, относящие деятельность контролируемого лица к более высокой категории риска.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right"/>
        <w:outlineLvl w:val="0"/>
      </w:pPr>
      <w:r>
        <w:t>Приложение</w:t>
      </w:r>
    </w:p>
    <w:p w:rsidR="003534A2" w:rsidRDefault="003534A2">
      <w:pPr>
        <w:pStyle w:val="ConsPlusNormal"/>
        <w:jc w:val="right"/>
      </w:pPr>
      <w:r>
        <w:t>к постановлению Правительства</w:t>
      </w:r>
    </w:p>
    <w:p w:rsidR="003534A2" w:rsidRDefault="003534A2">
      <w:pPr>
        <w:pStyle w:val="ConsPlusNormal"/>
        <w:jc w:val="right"/>
      </w:pPr>
      <w:r>
        <w:t>Российской Федерации</w:t>
      </w:r>
    </w:p>
    <w:p w:rsidR="003534A2" w:rsidRDefault="003534A2">
      <w:pPr>
        <w:pStyle w:val="ConsPlusNormal"/>
        <w:jc w:val="right"/>
      </w:pPr>
      <w:r>
        <w:t>от 30 июня 2021 г. N 1101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Title"/>
        <w:jc w:val="center"/>
      </w:pPr>
      <w:bookmarkStart w:id="22" w:name="P489"/>
      <w:bookmarkEnd w:id="22"/>
      <w:r>
        <w:t>ПЕРЕЧЕНЬ</w:t>
      </w:r>
    </w:p>
    <w:p w:rsidR="003534A2" w:rsidRDefault="003534A2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3534A2" w:rsidRDefault="003534A2">
      <w:pPr>
        <w:pStyle w:val="ConsPlusTitle"/>
        <w:jc w:val="center"/>
      </w:pPr>
      <w:r>
        <w:t>И ОТДЕЛЬНЫХ ПОЛОЖЕНИЙ АКТОВ ПРАВИТЕЛЬСТВА</w:t>
      </w:r>
    </w:p>
    <w:p w:rsidR="003534A2" w:rsidRDefault="003534A2">
      <w:pPr>
        <w:pStyle w:val="ConsPlusTitle"/>
        <w:jc w:val="center"/>
      </w:pPr>
      <w:r>
        <w:t>РОССИЙСКОЙ ФЕДЕРАЦИИ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ind w:firstLine="540"/>
        <w:jc w:val="both"/>
      </w:pPr>
      <w:r>
        <w:t xml:space="preserve">1. </w:t>
      </w:r>
      <w:hyperlink r:id="rId3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августа 2013 г. N 716 "О федеральном государственном надзоре в области безопасности дорожного движения" (Собрание законодательства Российской Федерации, 2013, N 34, ст. 4446).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396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19 марта 2014 г. N 206 "О внесении изменений в некоторые акты Правительства Российской Федерации" (Собрание законодательства Российской Федерации, 2014, N 12, ст. 1301).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3. </w:t>
      </w:r>
      <w:hyperlink r:id="rId3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апреля 2017 г. N 466 "О внесении изменений в постановление Правительства Российской Федерации от 19 августа 2013 г. N 716" (Собрание законодательства Российской Федерации, 2017, N 17, ст. 2582).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4. </w:t>
      </w:r>
      <w:hyperlink r:id="rId3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февраля 2018 г. N 172 "О внесении изменений в Положение о федеральном государственном надзоре в области безопасности дорожного движения" (Собрание законодательства Российской Федерации, 2018, N 9, ст. 1401).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5. </w:t>
      </w:r>
      <w:hyperlink r:id="rId3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октября 2018 г. N 1215 "О внесении изменений в постановление Правительства Российской Федерации от 19 августа 2013 г. N 716" (Собрание законодательства Российской Федерации, 2018, N 43, ст. 6601).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6.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2019 г. N 1257 "О внесении изменений в Положение о федеральном государственном надзоре в области безопасности дорожного движения" (Собрание законодательства Российской Федерации, 2019, N 40, ст. 5555).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7. </w:t>
      </w:r>
      <w:hyperlink r:id="rId4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8. </w:t>
      </w:r>
      <w:hyperlink r:id="rId402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(Собрание законодательства Российской Федерации, 2020, N 39, ст. 6031).</w:t>
      </w:r>
    </w:p>
    <w:p w:rsidR="003534A2" w:rsidRDefault="003534A2">
      <w:pPr>
        <w:pStyle w:val="ConsPlusNormal"/>
        <w:spacing w:before="220"/>
        <w:ind w:firstLine="540"/>
        <w:jc w:val="both"/>
      </w:pPr>
      <w:r>
        <w:t xml:space="preserve">9. </w:t>
      </w:r>
      <w:hyperlink r:id="rId4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декабря 2020 г. N 2167 "Об утверждении Положения о государственном контроле (надзоре) за деятельностью специализированных организаций, участвующих в государственной регистрации транспортных средств, и изготовителей государственных регистрационных знаков транспортных средств" (Собрание законодательства Российской Федерации, 2020, N 52, ст. 8850).</w:t>
      </w: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jc w:val="both"/>
      </w:pPr>
    </w:p>
    <w:p w:rsidR="003534A2" w:rsidRDefault="0035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503" w:rsidRDefault="00A51503"/>
    <w:sectPr w:rsidR="00A51503" w:rsidSect="0095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A2"/>
    <w:rsid w:val="003534A2"/>
    <w:rsid w:val="00A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3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3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3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3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3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3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3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3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3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3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3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DF7A482A23F853A5E81A65ACD53221F73260C662CFACA966E164FA12AEF9DBA5488EF1F06C8DB68EEC0747DE0657F1B32B5CB3AB87162u3L0M" TargetMode="External"/><Relationship Id="rId299" Type="http://schemas.openxmlformats.org/officeDocument/2006/relationships/hyperlink" Target="consultantplus://offline/ref=7DF7A482A23F853A5E81A65ACD53221F732506672EFACA966E164FA12AEF9DBA5488EF1F06C9DB69EEC0747DE0657F1B32B5CB3AB87162u3L0M" TargetMode="External"/><Relationship Id="rId21" Type="http://schemas.openxmlformats.org/officeDocument/2006/relationships/hyperlink" Target="consultantplus://offline/ref=7DF7A482A23F853A5E81B94FC853221F722E096F2AF5979C664F43A32DE0C2AD53C1E31E06C8D366E39F7168F13D731C2AABCC23A4736033u3L6M" TargetMode="External"/><Relationship Id="rId63" Type="http://schemas.openxmlformats.org/officeDocument/2006/relationships/hyperlink" Target="consultantplus://offline/ref=7DF7A482A23F853A5E81A65ACD53221F77200F6624A7C09E371A4DA625B08ABD1D84EE1F07C9DA6AB1C5616CB86978032CB2D226BA73u6L1M" TargetMode="External"/><Relationship Id="rId159" Type="http://schemas.openxmlformats.org/officeDocument/2006/relationships/hyperlink" Target="consultantplus://offline/ref=7DF7A482A23F853A5E81A65ACD53221F702E066226FACA966E164FA12AEF9DBA5488EF1F06CBD364EEC0747DE0657F1B32B5CB3AB87162u3L0M" TargetMode="External"/><Relationship Id="rId324" Type="http://schemas.openxmlformats.org/officeDocument/2006/relationships/hyperlink" Target="consultantplus://offline/ref=7DF7A482A23F853A5E81A65ACD53221F73210F642AFACA966E164FA12AEF9DBA5488EF1F07C8D063EEC0747DE0657F1B32B5CB3AB87162u3L0M" TargetMode="External"/><Relationship Id="rId366" Type="http://schemas.openxmlformats.org/officeDocument/2006/relationships/hyperlink" Target="consultantplus://offline/ref=7DF7A482A23F853A5E81B94FC853221F722E076328F8979C664F43A32DE0C2AD53C1E31E06CDD361E29F7168F13D731C2AABCC23A4736033u3L6M" TargetMode="External"/><Relationship Id="rId170" Type="http://schemas.openxmlformats.org/officeDocument/2006/relationships/hyperlink" Target="consultantplus://offline/ref=7DF7A482A23F853A5E81A65ACD53221F702F0B662DFACA966E164FA12AEF9DBA5488EF1F06C8D267EEC0747DE0657F1B32B5CB3AB87162u3L0M" TargetMode="External"/><Relationship Id="rId226" Type="http://schemas.openxmlformats.org/officeDocument/2006/relationships/hyperlink" Target="consultantplus://offline/ref=7DF7A482A23F853A5E81A65ACD53221F7325096326FACA966E164FA12AEF9DBA5488EF1F06C9D760EEC0747DE0657F1B32B5CB3AB87162u3L0M" TargetMode="External"/><Relationship Id="rId268" Type="http://schemas.openxmlformats.org/officeDocument/2006/relationships/hyperlink" Target="consultantplus://offline/ref=7DF7A482A23F853A5E81A65ACD53221F73230A612DFACA966E164FA12AEF9DBA5488EF1F07CBD262EEC0747DE0657F1B32B5CB3AB87162u3L0M" TargetMode="External"/><Relationship Id="rId11" Type="http://schemas.openxmlformats.org/officeDocument/2006/relationships/hyperlink" Target="consultantplus://offline/ref=7DF7A482A23F853A5E81B94FC853221F722E0D6F2BF5979C664F43A32DE0C2AD41C1BB1207CFCC61E28A2739B7u6L9M" TargetMode="External"/><Relationship Id="rId32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53" Type="http://schemas.openxmlformats.org/officeDocument/2006/relationships/hyperlink" Target="consultantplus://offline/ref=7DF7A482A23F853A5E81B94FC853221F7224086327F2979C664F43A32DE0C2AD53C1E31E06C9D065E19F7168F13D731C2AABCC23A4736033u3L6M" TargetMode="External"/><Relationship Id="rId74" Type="http://schemas.openxmlformats.org/officeDocument/2006/relationships/hyperlink" Target="consultantplus://offline/ref=7DF7A482A23F853A5E81A65ACD53221F702E0A602AFACA966E164FA12AEF9DBA5488EF1F06C8D269EEC0747DE0657F1B32B5CB3AB87162u3L0M" TargetMode="External"/><Relationship Id="rId128" Type="http://schemas.openxmlformats.org/officeDocument/2006/relationships/hyperlink" Target="consultantplus://offline/ref=7DF7A482A23F853A5E81A65ACD53221F73260D602CFACA966E164FA12AEF9DBA5488EF1F07CAD767EEC0747DE0657F1B32B5CB3AB87162u3L0M" TargetMode="External"/><Relationship Id="rId149" Type="http://schemas.openxmlformats.org/officeDocument/2006/relationships/hyperlink" Target="consultantplus://offline/ref=7DF7A482A23F853A5E81A65ACD53221F702E076429FACA966E164FA12AEF9DBA5488EF1F06C8D068EEC0747DE0657F1B32B5CB3AB87162u3L0M" TargetMode="External"/><Relationship Id="rId314" Type="http://schemas.openxmlformats.org/officeDocument/2006/relationships/hyperlink" Target="consultantplus://offline/ref=7DF7A482A23F853A5E81A65ACD53221F73210F642AFACA966E164FA12AEF9DBA5488EF1F04C9DB68EEC0747DE0657F1B32B5CB3AB87162u3L0M" TargetMode="External"/><Relationship Id="rId335" Type="http://schemas.openxmlformats.org/officeDocument/2006/relationships/hyperlink" Target="consultantplus://offline/ref=7DF7A482A23F853A5E81A65ACD53221F732006662BFACA966E164FA12AEF9DBA5488EF1F04C9D461EEC0747DE0657F1B32B5CB3AB87162u3L0M" TargetMode="External"/><Relationship Id="rId356" Type="http://schemas.openxmlformats.org/officeDocument/2006/relationships/hyperlink" Target="consultantplus://offline/ref=7DF7A482A23F853A5E81B94FC853221F722E076328F8979C664F43A32DE0C2AD53C1E31800CED66AB1C5616CB86978032CB2D226BA73u6L1M" TargetMode="External"/><Relationship Id="rId377" Type="http://schemas.openxmlformats.org/officeDocument/2006/relationships/hyperlink" Target="consultantplus://offline/ref=7DF7A482A23F853A5E81B94FC853221F722E076328F8979C664F43A32DE0C2AD53C1E31C01C9D66AB1C5616CB86978032CB2D226BA73u6L1M" TargetMode="External"/><Relationship Id="rId398" Type="http://schemas.openxmlformats.org/officeDocument/2006/relationships/hyperlink" Target="consultantplus://offline/ref=7DF7A482A23F853A5E81B94FC853221F732F0E652EF5979C664F43A32DE0C2AD41C1BB1207CFCC61E28A2739B7u6L9M" TargetMode="External"/><Relationship Id="rId5" Type="http://schemas.openxmlformats.org/officeDocument/2006/relationships/hyperlink" Target="consultantplus://offline/ref=7DF7A482A23F853A5E81B94FC853221F722E06642EF9979C664F43A32DE0C2AD53C1E31D01C9D935B4D07034B46E601D2BABCE24B8u7L0M" TargetMode="External"/><Relationship Id="rId95" Type="http://schemas.openxmlformats.org/officeDocument/2006/relationships/hyperlink" Target="consultantplus://offline/ref=7DF7A482A23F853A5E81A65ACD53221F702F0B6426FACA966E164FA12AEF9DBA5488EF1F06CBD760EEC0747DE0657F1B32B5CB3AB87162u3L0M" TargetMode="External"/><Relationship Id="rId160" Type="http://schemas.openxmlformats.org/officeDocument/2006/relationships/hyperlink" Target="consultantplus://offline/ref=7DF7A482A23F853A5E81A65ACD53221F702F0D6E2EFACA966E164FA12AEF9DBA5488EF1F06C9D566EEC0747DE0657F1B32B5CB3AB87162u3L0M" TargetMode="External"/><Relationship Id="rId181" Type="http://schemas.openxmlformats.org/officeDocument/2006/relationships/hyperlink" Target="consultantplus://offline/ref=7DF7A482A23F853A5E81A65ACD53221F702F0B662DFACA966E164FA12AEF9DBA5488EF1F06CAD562EEC0747DE0657F1B32B5CB3AB87162u3L0M" TargetMode="External"/><Relationship Id="rId216" Type="http://schemas.openxmlformats.org/officeDocument/2006/relationships/hyperlink" Target="consultantplus://offline/ref=7DF7A482A23F853A5E81A65ACD53221F73200A642CFACA966E164FA12AEF9DBA5488EF1F06C8D262EEC0747DE0657F1B32B5CB3AB87162u3L0M" TargetMode="External"/><Relationship Id="rId237" Type="http://schemas.openxmlformats.org/officeDocument/2006/relationships/hyperlink" Target="consultantplus://offline/ref=7DF7A482A23F853A5E81B94FC853221F722207642AF0979C664F43A32DE0C2AD53C1E31E06C9D365E09F7168F13D731C2AABCC23A4736033u3L6M" TargetMode="External"/><Relationship Id="rId402" Type="http://schemas.openxmlformats.org/officeDocument/2006/relationships/hyperlink" Target="consultantplus://offline/ref=7DF7A482A23F853A5E81B94FC853221F722009652FF9979C664F43A32DE0C2AD53C1E31E06C8D462E49F7168F13D731C2AABCC23A4736033u3L6M" TargetMode="External"/><Relationship Id="rId258" Type="http://schemas.openxmlformats.org/officeDocument/2006/relationships/hyperlink" Target="consultantplus://offline/ref=7DF7A482A23F853A5E81A65ACD53221F70220D662CFACA966E164FA12AEF9DBA5488EF1F06C9DB61EEC0747DE0657F1B32B5CB3AB87162u3L0M" TargetMode="External"/><Relationship Id="rId279" Type="http://schemas.openxmlformats.org/officeDocument/2006/relationships/hyperlink" Target="consultantplus://offline/ref=7DF7A482A23F853A5E81A65ACD53221F73230A612DFACA966E164FA12AEF9DBA5488EF1F07CAD364EEC0747DE0657F1B32B5CB3AB87162u3L0M" TargetMode="External"/><Relationship Id="rId22" Type="http://schemas.openxmlformats.org/officeDocument/2006/relationships/hyperlink" Target="consultantplus://offline/ref=7DF7A482A23F853A5E81B94FC853221F722E08672CF9979C664F43A32DE0C2AD41C1BB1207CFCC61E28A2739B7u6L9M" TargetMode="External"/><Relationship Id="rId43" Type="http://schemas.openxmlformats.org/officeDocument/2006/relationships/hyperlink" Target="consultantplus://offline/ref=7DF7A482A23F853A5E81B94FC853221F702E086528F5979C664F43A32DE0C2AD53C1E31E06C9D061E79F7168F13D731C2AABCC23A4736033u3L6M" TargetMode="External"/><Relationship Id="rId64" Type="http://schemas.openxmlformats.org/officeDocument/2006/relationships/hyperlink" Target="consultantplus://offline/ref=7DF7A482A23F853A5E81A65ACD53221F77200F6624A7C09E371A4DA625B08ABD1D84EE1F07CBD36AB1C5616CB86978032CB2D226BA73u6L1M" TargetMode="External"/><Relationship Id="rId118" Type="http://schemas.openxmlformats.org/officeDocument/2006/relationships/hyperlink" Target="consultantplus://offline/ref=7DF7A482A23F853A5E81A65ACD53221F73260C662CFACA966E164FA12AEF9DBA5488EF1F06CBD260EEC0747DE0657F1B32B5CB3AB87162u3L0M" TargetMode="External"/><Relationship Id="rId139" Type="http://schemas.openxmlformats.org/officeDocument/2006/relationships/hyperlink" Target="consultantplus://offline/ref=7DF7A482A23F853A5E81A65ACD53221F73260D6F2FFACA966E164FA12AEF9DBA5488EF1F06CBD764EEC0747DE0657F1B32B5CB3AB87162u3L0M" TargetMode="External"/><Relationship Id="rId290" Type="http://schemas.openxmlformats.org/officeDocument/2006/relationships/hyperlink" Target="consultantplus://offline/ref=7DF7A482A23F853A5E81A65ACD53221F73250A602AFACA966E164FA12AEF9DBA5488EF1F06CBD666EEC0747DE0657F1B32B5CB3AB87162u3L0M" TargetMode="External"/><Relationship Id="rId304" Type="http://schemas.openxmlformats.org/officeDocument/2006/relationships/hyperlink" Target="consultantplus://offline/ref=7DF7A482A23F853A5E81A65ACD53221F732506672EFACA966E164FA12AEF9DBA5488EF1F06CAD161EEC0747DE0657F1B32B5CB3AB87162u3L0M" TargetMode="External"/><Relationship Id="rId325" Type="http://schemas.openxmlformats.org/officeDocument/2006/relationships/hyperlink" Target="consultantplus://offline/ref=7DF7A482A23F853A5E81A65ACD53221F732006662BFACA966E164FA12AEF9DBA5488EF1F06CBD563EEC0747DE0657F1B32B5CB3AB87162u3L0M" TargetMode="External"/><Relationship Id="rId346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367" Type="http://schemas.openxmlformats.org/officeDocument/2006/relationships/hyperlink" Target="consultantplus://offline/ref=7DF7A482A23F853A5E81B94FC853221F722E076328F8979C664F43A32DE0C2AD53C1E31D0ECED06AB1C5616CB86978032CB2D226BA73u6L1M" TargetMode="External"/><Relationship Id="rId388" Type="http://schemas.openxmlformats.org/officeDocument/2006/relationships/hyperlink" Target="consultantplus://offline/ref=7DF7A482A23F853A5E81B94FC853221F722E076328F8979C664F43A32DE0C2AD53C1E31E01CCD935B4D07034B46E601D2BABCE24B8u7L0M" TargetMode="External"/><Relationship Id="rId85" Type="http://schemas.openxmlformats.org/officeDocument/2006/relationships/hyperlink" Target="consultantplus://offline/ref=7DF7A482A23F853A5E81A65ACD53221F702F0B6426FACA966E164FA12AEF9DBA5488EF1F06C8D169EEC0747DE0657F1B32B5CB3AB87162u3L0M" TargetMode="External"/><Relationship Id="rId150" Type="http://schemas.openxmlformats.org/officeDocument/2006/relationships/hyperlink" Target="consultantplus://offline/ref=7DF7A482A23F853A5E81A65ACD53221F702E076429FACA966E164FA12AEF9DBA5488EF1F06C8D160EEC0747DE0657F1B32B5CB3AB87162u3L0M" TargetMode="External"/><Relationship Id="rId171" Type="http://schemas.openxmlformats.org/officeDocument/2006/relationships/hyperlink" Target="consultantplus://offline/ref=7DF7A482A23F853A5E81A65ACD53221F702F0B662DFACA966E164FA12AEF9DBA5488EF1F06C8D269EEC0747DE0657F1B32B5CB3AB87162u3L0M" TargetMode="External"/><Relationship Id="rId192" Type="http://schemas.openxmlformats.org/officeDocument/2006/relationships/hyperlink" Target="consultantplus://offline/ref=7DF7A482A23F853A5E81B94FC853221F72200D622CF7979C664F43A32DE0C2AD53C1E31E06C9D068E09F7168F13D731C2AABCC23A4736033u3L6M" TargetMode="External"/><Relationship Id="rId206" Type="http://schemas.openxmlformats.org/officeDocument/2006/relationships/hyperlink" Target="consultantplus://offline/ref=7DF7A482A23F853A5E81A65ACD53221F70220D632FFACA966E164FA12AEF9DBA5488EF1F06C8D661EEC0747DE0657F1B32B5CB3AB87162u3L0M" TargetMode="External"/><Relationship Id="rId227" Type="http://schemas.openxmlformats.org/officeDocument/2006/relationships/hyperlink" Target="consultantplus://offline/ref=7DF7A482A23F853A5E81A65ACD53221F7325096326FACA966E164FA12AEF9DBA5488EF1F06C9DA62EEC0747DE0657F1B32B5CB3AB87162u3L0M" TargetMode="External"/><Relationship Id="rId248" Type="http://schemas.openxmlformats.org/officeDocument/2006/relationships/hyperlink" Target="consultantplus://offline/ref=7DF7A482A23F853A5E81B94FC853221F722207642AF0979C664F43A32DE0C2AD53C1E31E06C9D064ED9F7168F13D731C2AABCC23A4736033u3L6M" TargetMode="External"/><Relationship Id="rId269" Type="http://schemas.openxmlformats.org/officeDocument/2006/relationships/hyperlink" Target="consultantplus://offline/ref=7DF7A482A23F853A5E81A65ACD53221F73230A612DFACA966E164FA12AEF9DBA5488EF1F07CBD264EEC0747DE0657F1B32B5CB3AB87162u3L0M" TargetMode="External"/><Relationship Id="rId12" Type="http://schemas.openxmlformats.org/officeDocument/2006/relationships/hyperlink" Target="consultantplus://offline/ref=7DF7A482A23F853A5E81B94FC853221F722E096F2AF5979C664F43A32DE0C2AD53C1E31E06C9D163EC9F7168F13D731C2AABCC23A4736033u3L6M" TargetMode="External"/><Relationship Id="rId33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108" Type="http://schemas.openxmlformats.org/officeDocument/2006/relationships/hyperlink" Target="consultantplus://offline/ref=7DF7A482A23F853A5E81A65ACD53221F73260C662CFACA966E164FA12AEF9DBA5488EF1F06C9DA65EEC0747DE0657F1B32B5CB3AB87162u3L0M" TargetMode="External"/><Relationship Id="rId129" Type="http://schemas.openxmlformats.org/officeDocument/2006/relationships/hyperlink" Target="consultantplus://offline/ref=7DF7A482A23F853A5E81A65ACD53221F73260D602CFACA966E164FA12AEF9DBA5488EF1F07CAD462EEC0747DE0657F1B32B5CB3AB87162u3L0M" TargetMode="External"/><Relationship Id="rId280" Type="http://schemas.openxmlformats.org/officeDocument/2006/relationships/hyperlink" Target="consultantplus://offline/ref=7DF7A482A23F853A5E81A65ACD53221F73230A612DFACA966E164FA12AEF9DBA5488EF1F06CFD260EEC0747DE0657F1B32B5CB3AB87162u3L0M" TargetMode="External"/><Relationship Id="rId315" Type="http://schemas.openxmlformats.org/officeDocument/2006/relationships/hyperlink" Target="consultantplus://offline/ref=7DF7A482A23F853A5E81A65ACD53221F73210F642AFACA966E164FA12AEF9DBA5488EF1F06CCD469EEC0747DE0657F1B32B5CB3AB87162u3L0M" TargetMode="External"/><Relationship Id="rId336" Type="http://schemas.openxmlformats.org/officeDocument/2006/relationships/hyperlink" Target="consultantplus://offline/ref=7DF7A482A23F853A5E81A65ACD53221F732006662BFACA966E164FA12AEF9DBA5488EF1F04C8D069EEC0747DE0657F1B32B5CB3AB87162u3L0M" TargetMode="External"/><Relationship Id="rId357" Type="http://schemas.openxmlformats.org/officeDocument/2006/relationships/hyperlink" Target="consultantplus://offline/ref=7DF7A482A23F853A5E81B94FC853221F70240E662BF1979C664F43A32DE0C2AD41C1BB1207CFCC61E28A2739B7u6L9M" TargetMode="External"/><Relationship Id="rId54" Type="http://schemas.openxmlformats.org/officeDocument/2006/relationships/hyperlink" Target="consultantplus://offline/ref=7DF7A482A23F853A5E81B94FC853221F7224086327F2979C664F43A32DE0C2AD53C1E31A0D9D8325B099243FAB6879032EB5CEu2L5M" TargetMode="External"/><Relationship Id="rId75" Type="http://schemas.openxmlformats.org/officeDocument/2006/relationships/hyperlink" Target="consultantplus://offline/ref=7DF7A482A23F853A5E81A65ACD53221F702F0B6426FACA966E164FA12AEF9DBA5488EF1F06C9D568EEC0747DE0657F1B32B5CB3AB87162u3L0M" TargetMode="External"/><Relationship Id="rId96" Type="http://schemas.openxmlformats.org/officeDocument/2006/relationships/hyperlink" Target="consultantplus://offline/ref=7DF7A482A23F853A5E81A65ACD53221F702F0B6426FACA966E164FA12AEF9DBA5488EF1F06CBD766EEC0747DE0657F1B32B5CB3AB87162u3L0M" TargetMode="External"/><Relationship Id="rId140" Type="http://schemas.openxmlformats.org/officeDocument/2006/relationships/hyperlink" Target="consultantplus://offline/ref=7DF7A482A23F853A5E81A65ACD53221F73260D6F2FFACA966E164FA12AEF9DBA5488EF1F06CBD767EEC0747DE0657F1B32B5CB3AB87162u3L0M" TargetMode="External"/><Relationship Id="rId161" Type="http://schemas.openxmlformats.org/officeDocument/2006/relationships/hyperlink" Target="consultantplus://offline/ref=7DF7A482A23F853A5E81A65ACD53221F702F0D6E2EFACA966E164FA12AEF9DBA5488EF1F06C9D568EEC0747DE0657F1B32B5CB3AB87162u3L0M" TargetMode="External"/><Relationship Id="rId182" Type="http://schemas.openxmlformats.org/officeDocument/2006/relationships/hyperlink" Target="consultantplus://offline/ref=7DF7A482A23F853A5E81A65ACD53221F702F0B662DFACA966E164FA12AEF9DBA5488EF1F06CDD266EEC0747DE0657F1B32B5CB3AB87162u3L0M" TargetMode="External"/><Relationship Id="rId217" Type="http://schemas.openxmlformats.org/officeDocument/2006/relationships/hyperlink" Target="consultantplus://offline/ref=7DF7A482A23F853A5E81A65ACD53221F73200A642CFACA966E164FA12AEF9DBA5488EF1F06C8D269EEC0747DE0657F1B32B5CB3AB87162u3L0M" TargetMode="External"/><Relationship Id="rId378" Type="http://schemas.openxmlformats.org/officeDocument/2006/relationships/hyperlink" Target="consultantplus://offline/ref=7DF7A482A23F853A5E81B94FC853221F722E076328F8979C664F43A32DE0C2AD53C1E31E01CCD935B4D07034B46E601D2BABCE24B8u7L0M" TargetMode="External"/><Relationship Id="rId399" Type="http://schemas.openxmlformats.org/officeDocument/2006/relationships/hyperlink" Target="consultantplus://offline/ref=7DF7A482A23F853A5E81B94FC853221F722606662CF4979C664F43A32DE0C2AD41C1BB1207CFCC61E28A2739B7u6L9M" TargetMode="External"/><Relationship Id="rId403" Type="http://schemas.openxmlformats.org/officeDocument/2006/relationships/hyperlink" Target="consultantplus://offline/ref=7DF7A482A23F853A5E81B94FC853221F72210E6F28F5979C664F43A32DE0C2AD41C1BB1207CFCC61E28A2739B7u6L9M" TargetMode="External"/><Relationship Id="rId6" Type="http://schemas.openxmlformats.org/officeDocument/2006/relationships/hyperlink" Target="consultantplus://offline/ref=7DF7A482A23F853A5E81B94FC853221F70240E662BF1979C664F43A32DE0C2AD41C1BB1207CFCC61E28A2739B7u6L9M" TargetMode="External"/><Relationship Id="rId238" Type="http://schemas.openxmlformats.org/officeDocument/2006/relationships/hyperlink" Target="consultantplus://offline/ref=7DF7A482A23F853A5E81B94FC853221F722207642AF0979C664F43A32DE0C2AD53C1E31E06C9D364E49F7168F13D731C2AABCC23A4736033u3L6M" TargetMode="External"/><Relationship Id="rId259" Type="http://schemas.openxmlformats.org/officeDocument/2006/relationships/hyperlink" Target="consultantplus://offline/ref=7DF7A482A23F853A5E81A65ACD53221F70220D662CFACA966E164FA12AEF9DBA5488EF1F06C8D463EEC0747DE0657F1B32B5CB3AB87162u3L0M" TargetMode="External"/><Relationship Id="rId23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119" Type="http://schemas.openxmlformats.org/officeDocument/2006/relationships/hyperlink" Target="consultantplus://offline/ref=7DF7A482A23F853A5E81A65ACD53221F73260C662CFACA966E164FA12AEF9DBA5488EF1F06CBD365EEC0747DE0657F1B32B5CB3AB87162u3L0M" TargetMode="External"/><Relationship Id="rId270" Type="http://schemas.openxmlformats.org/officeDocument/2006/relationships/hyperlink" Target="consultantplus://offline/ref=7DF7A482A23F853A5E81A65ACD53221F73230A612DFACA966E164FA12AEF9DBA5488EF1F06CBD065EEC0747DE0657F1B32B5CB3AB87162u3L0M" TargetMode="External"/><Relationship Id="rId291" Type="http://schemas.openxmlformats.org/officeDocument/2006/relationships/hyperlink" Target="consultantplus://offline/ref=7DF7A482A23F853A5E81A65ACD53221F73250A602AFACA966E164FA12AEF9DBA5488EF1F06CBDB60EEC0747DE0657F1B32B5CB3AB87162u3L0M" TargetMode="External"/><Relationship Id="rId305" Type="http://schemas.openxmlformats.org/officeDocument/2006/relationships/hyperlink" Target="consultantplus://offline/ref=7DF7A482A23F853A5E81A65ACD53221F732506672EFACA966E164FA12AEF9DBA5488EF1F06CAD664EEC0747DE0657F1B32B5CB3AB87162u3L0M" TargetMode="External"/><Relationship Id="rId326" Type="http://schemas.openxmlformats.org/officeDocument/2006/relationships/hyperlink" Target="consultantplus://offline/ref=7DF7A482A23F853A5E81A65ACD53221F732006662BFACA966E164FA12AEF9DBA5488EF1F06CAD367EEC0747DE0657F1B32B5CB3AB87162u3L0M" TargetMode="External"/><Relationship Id="rId347" Type="http://schemas.openxmlformats.org/officeDocument/2006/relationships/hyperlink" Target="consultantplus://offline/ref=7DF7A482A23F853A5E81B94FC853221F722E076328F8979C664F43A32DE0C2AD53C1E31E06C8D269E59F7168F13D731C2AABCC23A4736033u3L6M" TargetMode="External"/><Relationship Id="rId44" Type="http://schemas.openxmlformats.org/officeDocument/2006/relationships/hyperlink" Target="consultantplus://offline/ref=7DF7A482A23F853A5E81B94FC853221F702E086528F5979C664F43A32DE0C2AD53C1E31E06C9D061E29F7168F13D731C2AABCC23A4736033u3L6M" TargetMode="External"/><Relationship Id="rId65" Type="http://schemas.openxmlformats.org/officeDocument/2006/relationships/hyperlink" Target="consultantplus://offline/ref=7DF7A482A23F853A5E81A65ACD53221F77200F6624A7C09E371A4DA625B08ABD1D84EE1F07CBD66AB1C5616CB86978032CB2D226BA73u6L1M" TargetMode="External"/><Relationship Id="rId86" Type="http://schemas.openxmlformats.org/officeDocument/2006/relationships/hyperlink" Target="consultantplus://offline/ref=7DF7A482A23F853A5E81A65ACD53221F702F0B6426FACA966E164FA12AEF9DBA5488EF1F06C8D660EEC0747DE0657F1B32B5CB3AB87162u3L0M" TargetMode="External"/><Relationship Id="rId130" Type="http://schemas.openxmlformats.org/officeDocument/2006/relationships/hyperlink" Target="consultantplus://offline/ref=7DF7A482A23F853A5E81A65ACD53221F73260D6F2FFACA966E164FA12AEF9DBA5488EF1F06C8D163EEC0747DE0657F1B32B5CB3AB87162u3L0M" TargetMode="External"/><Relationship Id="rId151" Type="http://schemas.openxmlformats.org/officeDocument/2006/relationships/hyperlink" Target="consultantplus://offline/ref=7DF7A482A23F853A5E81A65ACD53221F702E076429FACA966E164FA12AEF9DBA5488EF1F06C8D163EEC0747DE0657F1B32B5CB3AB87162u3L0M" TargetMode="External"/><Relationship Id="rId368" Type="http://schemas.openxmlformats.org/officeDocument/2006/relationships/hyperlink" Target="consultantplus://offline/ref=7DF7A482A23F853A5E81B94FC853221F722E076328F8979C664F43A32DE0C2AD53C1E31C01C9D66AB1C5616CB86978032CB2D226BA73u6L1M" TargetMode="External"/><Relationship Id="rId389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172" Type="http://schemas.openxmlformats.org/officeDocument/2006/relationships/hyperlink" Target="consultantplus://offline/ref=7DF7A482A23F853A5E81A65ACD53221F702F0B662DFACA966E164FA12AEF9DBA5488EF1F06C8D363EEC0747DE0657F1B32B5CB3AB87162u3L0M" TargetMode="External"/><Relationship Id="rId193" Type="http://schemas.openxmlformats.org/officeDocument/2006/relationships/hyperlink" Target="consultantplus://offline/ref=7DF7A482A23F853A5E81B94FC853221F72200D622CF7979C664F43A32DE0C2AD53C1E31E06C9D161E49F7168F13D731C2AABCC23A4736033u3L6M" TargetMode="External"/><Relationship Id="rId207" Type="http://schemas.openxmlformats.org/officeDocument/2006/relationships/hyperlink" Target="consultantplus://offline/ref=7DF7A482A23F853A5E81A65ACD53221F70220D632FFACA966E164FA12AEF9DBA5488EF1F06C8D665EEC0747DE0657F1B32B5CB3AB87162u3L0M" TargetMode="External"/><Relationship Id="rId228" Type="http://schemas.openxmlformats.org/officeDocument/2006/relationships/hyperlink" Target="consultantplus://offline/ref=7DF7A482A23F853A5E81A65ACD53221F7325096326FACA966E164FA12AEF9DBA5488ED190D9D8325B099243FAB6879032EB5CEu2L5M" TargetMode="External"/><Relationship Id="rId249" Type="http://schemas.openxmlformats.org/officeDocument/2006/relationships/hyperlink" Target="consultantplus://offline/ref=7DF7A482A23F853A5E81B94FC853221F722207642AF0979C664F43A32DE0C2AD53C1E31C0EC28630A1C12838B3767E1A32B7CC26uBLBM" TargetMode="External"/><Relationship Id="rId13" Type="http://schemas.openxmlformats.org/officeDocument/2006/relationships/hyperlink" Target="consultantplus://offline/ref=7DF7A482A23F853A5E81B94FC853221F722108632AF8979C664F43A32DE0C2AD53C1E31E06C9D263E59F7168F13D731C2AABCC23A4736033u3L6M" TargetMode="External"/><Relationship Id="rId109" Type="http://schemas.openxmlformats.org/officeDocument/2006/relationships/hyperlink" Target="consultantplus://offline/ref=7DF7A482A23F853A5E81A65ACD53221F73260C662CFACA966E164FA12AEF9DBA5488EF1F06C9DB62EEC0747DE0657F1B32B5CB3AB87162u3L0M" TargetMode="External"/><Relationship Id="rId260" Type="http://schemas.openxmlformats.org/officeDocument/2006/relationships/hyperlink" Target="consultantplus://offline/ref=7DF7A482A23F853A5E81A65ACD53221F70220D662CFACA966E164FA12AEF9DBA5488EF1F06C8D462EEC0747DE0657F1B32B5CB3AB87162u3L0M" TargetMode="External"/><Relationship Id="rId281" Type="http://schemas.openxmlformats.org/officeDocument/2006/relationships/hyperlink" Target="consultantplus://offline/ref=7DF7A482A23F853A5E81A65ACD53221F73230A612DFACA966E164FA12AEF9DBA5488EF1F06CFD361EEC0747DE0657F1B32B5CB3AB87162u3L0M" TargetMode="External"/><Relationship Id="rId316" Type="http://schemas.openxmlformats.org/officeDocument/2006/relationships/hyperlink" Target="consultantplus://offline/ref=7DF7A482A23F853A5E81A65ACD53221F73210F642AFACA966E164FA12AEF9DBA5488EF1F06CCDA61EEC0747DE0657F1B32B5CB3AB87162u3L0M" TargetMode="External"/><Relationship Id="rId337" Type="http://schemas.openxmlformats.org/officeDocument/2006/relationships/hyperlink" Target="consultantplus://offline/ref=7DF7A482A23F853A5E81A65ACD53221F732006662BFACA966E164FA12AEF9DBA5488EF1F04C8D163EEC0747DE0657F1B32B5CB3AB87162u3L0M" TargetMode="External"/><Relationship Id="rId34" Type="http://schemas.openxmlformats.org/officeDocument/2006/relationships/hyperlink" Target="consultantplus://offline/ref=7DF7A482A23F853A5E81B94FC853221F722E096F2AF5979C664F43A32DE0C2AD53C1E31E06C9D462E39F7168F13D731C2AABCC23A4736033u3L6M" TargetMode="External"/><Relationship Id="rId55" Type="http://schemas.openxmlformats.org/officeDocument/2006/relationships/hyperlink" Target="consultantplus://offline/ref=7DF7A482A23F853A5E81B94FC853221F7224086327F2979C664F43A32DE0C2AD53C1E31E06C9D065ED9F7168F13D731C2AABCC23A4736033u3L6M" TargetMode="External"/><Relationship Id="rId76" Type="http://schemas.openxmlformats.org/officeDocument/2006/relationships/hyperlink" Target="consultantplus://offline/ref=7DF7A482A23F853A5E81A65ACD53221F702F0B6426FACA966E164FA12AEF9DBA5488EF1F06C9DB61EEC0747DE0657F1B32B5CB3AB87162u3L0M" TargetMode="External"/><Relationship Id="rId97" Type="http://schemas.openxmlformats.org/officeDocument/2006/relationships/hyperlink" Target="consultantplus://offline/ref=7DF7A482A23F853A5E81A65ACD53221F702F0B6426FACA966E164FA12AEF9DBA5488EF1F06CBD569EEC0747DE0657F1B32B5CB3AB87162u3L0M" TargetMode="External"/><Relationship Id="rId120" Type="http://schemas.openxmlformats.org/officeDocument/2006/relationships/hyperlink" Target="consultantplus://offline/ref=7DF7A482A23F853A5E81A65ACD53221F73260C662CFACA966E164FA12AEF9DBA5488EF1F06CBD366EEC0747DE0657F1B32B5CB3AB87162u3L0M" TargetMode="External"/><Relationship Id="rId141" Type="http://schemas.openxmlformats.org/officeDocument/2006/relationships/hyperlink" Target="consultantplus://offline/ref=7DF7A482A23F853A5E81A65ACD53221F73260D6F2FFACA966E164FA12AEF9DBA5488EF1F06CBD768EEC0747DE0657F1B32B5CB3AB87162u3L0M" TargetMode="External"/><Relationship Id="rId358" Type="http://schemas.openxmlformats.org/officeDocument/2006/relationships/hyperlink" Target="consultantplus://offline/ref=7DF7A482A23F853A5E81B94FC853221F722E096F2AF3979C664F43A32DE0C2AD53C1E31E06CAD167E39F7168F13D731C2AABCC23A4736033u3L6M" TargetMode="External"/><Relationship Id="rId379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7" Type="http://schemas.openxmlformats.org/officeDocument/2006/relationships/hyperlink" Target="consultantplus://offline/ref=7DF7A482A23F853A5E81B94FC853221F722E096F29F0979C664F43A32DE0C2AD41C1BB1207CFCC61E28A2739B7u6L9M" TargetMode="External"/><Relationship Id="rId162" Type="http://schemas.openxmlformats.org/officeDocument/2006/relationships/hyperlink" Target="consultantplus://offline/ref=7DF7A482A23F853A5E81A65ACD53221F702F0D6E2EFACA966E164FA12AEF9DBA5488EF1F06C9DA65EEC0747DE0657F1B32B5CB3AB87162u3L0M" TargetMode="External"/><Relationship Id="rId183" Type="http://schemas.openxmlformats.org/officeDocument/2006/relationships/hyperlink" Target="consultantplus://offline/ref=7DF7A482A23F853A5E81A65ACD53221F702F0B662DFACA966E164FA12AEF9DBA5488EF1F06CDD061EEC0747DE0657F1B32B5CB3AB87162u3L0M" TargetMode="External"/><Relationship Id="rId218" Type="http://schemas.openxmlformats.org/officeDocument/2006/relationships/hyperlink" Target="consultantplus://offline/ref=7DF7A482A23F853A5E81A65ACD53221F73200A642CFACA966E164FA12AEF9DBA5488EF1F06C8D160EEC0747DE0657F1B32B5CB3AB87162u3L0M" TargetMode="External"/><Relationship Id="rId239" Type="http://schemas.openxmlformats.org/officeDocument/2006/relationships/hyperlink" Target="consultantplus://offline/ref=7DF7A482A23F853A5E81B94FC853221F722207642AF0979C664F43A32DE0C2AD53C1E31D01C28630A1C12838B3767E1A32B7CC26uBLBM" TargetMode="External"/><Relationship Id="rId390" Type="http://schemas.openxmlformats.org/officeDocument/2006/relationships/hyperlink" Target="consultantplus://offline/ref=7DF7A482A23F853A5E81B94FC853221F722E076328F8979C664F43A32DE0C2AD53C1E31800CED66AB1C5616CB86978032CB2D226BA73u6L1M" TargetMode="External"/><Relationship Id="rId404" Type="http://schemas.openxmlformats.org/officeDocument/2006/relationships/fontTable" Target="fontTable.xml"/><Relationship Id="rId250" Type="http://schemas.openxmlformats.org/officeDocument/2006/relationships/hyperlink" Target="consultantplus://offline/ref=7DF7A482A23F853A5E81B94FC853221F722207642AF0979C664F43A32DE0C2AD53C1E31E06C9D769EC9F7168F13D731C2AABCC23A4736033u3L6M" TargetMode="External"/><Relationship Id="rId271" Type="http://schemas.openxmlformats.org/officeDocument/2006/relationships/hyperlink" Target="consultantplus://offline/ref=7DF7A482A23F853A5E81A65ACD53221F73230A612DFACA966E164FA12AEF9DBA5488EF1F06CBD162EEC0747DE0657F1B32B5CB3AB87162u3L0M" TargetMode="External"/><Relationship Id="rId292" Type="http://schemas.openxmlformats.org/officeDocument/2006/relationships/hyperlink" Target="consultantplus://offline/ref=7DF7A482A23F853A5E81A65ACD53221F73250A602AFACA966E164FA12AEF9DBA5488EF1F06CAD265EEC0747DE0657F1B32B5CB3AB87162u3L0M" TargetMode="External"/><Relationship Id="rId306" Type="http://schemas.openxmlformats.org/officeDocument/2006/relationships/hyperlink" Target="consultantplus://offline/ref=7DF7A482A23F853A5E81A65ACD53221F732506672EFACA966E164FA12AEF9DBA5488EF1F06CAD666EEC0747DE0657F1B32B5CB3AB87162u3L0M" TargetMode="External"/><Relationship Id="rId24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45" Type="http://schemas.openxmlformats.org/officeDocument/2006/relationships/hyperlink" Target="consultantplus://offline/ref=7DF7A482A23F853A5E81B94FC853221F702E086528F5979C664F43A32DE0C2AD53C1E31E06C9D061EC9F7168F13D731C2AABCC23A4736033u3L6M" TargetMode="External"/><Relationship Id="rId66" Type="http://schemas.openxmlformats.org/officeDocument/2006/relationships/hyperlink" Target="consultantplus://offline/ref=7DF7A482A23F853A5E81A65ACD53221F77200F6624A7C09E371A4DA625B08ABD1D84EE1F07CBD56AB1C5616CB86978032CB2D226BA73u6L1M" TargetMode="External"/><Relationship Id="rId87" Type="http://schemas.openxmlformats.org/officeDocument/2006/relationships/hyperlink" Target="consultantplus://offline/ref=7DF7A482A23F853A5E81A65ACD53221F702F0B6426FACA966E164FA12AEF9DBA5488EF1F06C8D663EEC0747DE0657F1B32B5CB3AB87162u3L0M" TargetMode="External"/><Relationship Id="rId110" Type="http://schemas.openxmlformats.org/officeDocument/2006/relationships/hyperlink" Target="consultantplus://offline/ref=7DF7A482A23F853A5E81A65ACD53221F73260C662CFACA966E164FA12AEF9DBA5488EF1F06C8D360EEC0747DE0657F1B32B5CB3AB87162u3L0M" TargetMode="External"/><Relationship Id="rId131" Type="http://schemas.openxmlformats.org/officeDocument/2006/relationships/hyperlink" Target="consultantplus://offline/ref=7DF7A482A23F853A5E81A65ACD53221F73260D6F2FFACA966E164FA12AEF9DBA5488EF1F06C8D164EEC0747DE0657F1B32B5CB3AB87162u3L0M" TargetMode="External"/><Relationship Id="rId327" Type="http://schemas.openxmlformats.org/officeDocument/2006/relationships/hyperlink" Target="consultantplus://offline/ref=7DF7A482A23F853A5E81A65ACD53221F732006662BFACA966E164FA12AEF9DBA5488EF1F06CCDA63EEC0747DE0657F1B32B5CB3AB87162u3L0M" TargetMode="External"/><Relationship Id="rId348" Type="http://schemas.openxmlformats.org/officeDocument/2006/relationships/hyperlink" Target="consultantplus://offline/ref=7DF7A482A23F853A5E81B94FC853221F722E076328F8979C664F43A32DE0C2AD53C1E31800CFD76AB1C5616CB86978032CB2D226BA73u6L1M" TargetMode="External"/><Relationship Id="rId369" Type="http://schemas.openxmlformats.org/officeDocument/2006/relationships/hyperlink" Target="consultantplus://offline/ref=7DF7A482A23F853A5E81B94FC853221F722E076328F8979C664F43A32DE0C2AD53C1E31E01CCD935B4D07034B46E601D2BABCE24B8u7L0M" TargetMode="External"/><Relationship Id="rId152" Type="http://schemas.openxmlformats.org/officeDocument/2006/relationships/hyperlink" Target="consultantplus://offline/ref=7DF7A482A23F853A5E81A65ACD53221F702E066226FACA966E164FA12AEF9DBA5488EF1F06C8DA67EEC0747DE0657F1B32B5CB3AB87162u3L0M" TargetMode="External"/><Relationship Id="rId173" Type="http://schemas.openxmlformats.org/officeDocument/2006/relationships/hyperlink" Target="consultantplus://offline/ref=7DF7A482A23F853A5E81A65ACD53221F702F0B662DFACA966E164FA12AEF9DBA5488EF1F06C8D064EEC0747DE0657F1B32B5CB3AB87162u3L0M" TargetMode="External"/><Relationship Id="rId194" Type="http://schemas.openxmlformats.org/officeDocument/2006/relationships/hyperlink" Target="consultantplus://offline/ref=7DF7A482A23F853A5E81B94FC853221F72200D622CF7979C664F43A32DE0C2AD53C1E31E06C9D462E39F7168F13D731C2AABCC23A4736033u3L6M" TargetMode="External"/><Relationship Id="rId208" Type="http://schemas.openxmlformats.org/officeDocument/2006/relationships/hyperlink" Target="consultantplus://offline/ref=7DF7A482A23F853A5E81A65ACD53221F70220D632FFACA966E164FA12AEF9DBA5488EF1F06CBD369EEC0747DE0657F1B32B5CB3AB87162u3L0M" TargetMode="External"/><Relationship Id="rId229" Type="http://schemas.openxmlformats.org/officeDocument/2006/relationships/hyperlink" Target="consultantplus://offline/ref=7DF7A482A23F853A5E81A65ACD53221F7325096326FACA966E164FA12AEF9DBA5488ED180D9D8325B099243FAB6879032EB5CEu2L5M" TargetMode="External"/><Relationship Id="rId380" Type="http://schemas.openxmlformats.org/officeDocument/2006/relationships/hyperlink" Target="consultantplus://offline/ref=7DF7A482A23F853A5E81B94FC853221F722E076328F8979C664F43A32DE0C2AD53C1E31803CFDB6AB1C5616CB86978032CB2D226BA73u6L1M" TargetMode="External"/><Relationship Id="rId240" Type="http://schemas.openxmlformats.org/officeDocument/2006/relationships/hyperlink" Target="consultantplus://offline/ref=7DF7A482A23F853A5E81B94FC853221F722207642AF0979C664F43A32DE0C2AD53C1E31E06C9D364E19F7168F13D731C2AABCC23A4736033u3L6M" TargetMode="External"/><Relationship Id="rId261" Type="http://schemas.openxmlformats.org/officeDocument/2006/relationships/hyperlink" Target="consultantplus://offline/ref=7DF7A482A23F853A5E81A65ACD53221F70220D662CFACA966E164FA12AEF9DBA5488EF1F06C8D569EEC0747DE0657F1B32B5CB3AB87162u3L0M" TargetMode="External"/><Relationship Id="rId14" Type="http://schemas.openxmlformats.org/officeDocument/2006/relationships/hyperlink" Target="consultantplus://offline/ref=7DF7A482A23F853A5E81B94FC853221F72210E612DF7979C664F43A32DE0C2AD53C1E31E06C9D263E69F7168F13D731C2AABCC23A4736033u3L6M" TargetMode="External"/><Relationship Id="rId35" Type="http://schemas.openxmlformats.org/officeDocument/2006/relationships/hyperlink" Target="consultantplus://offline/ref=7DF7A482A23F853A5E81B94FC853221F722E096F2AF5979C664F43A32DE0C2AD53C1E31E06C9D462E29F7168F13D731C2AABCC23A4736033u3L6M" TargetMode="External"/><Relationship Id="rId56" Type="http://schemas.openxmlformats.org/officeDocument/2006/relationships/hyperlink" Target="consultantplus://offline/ref=7DF7A482A23F853A5E81B94FC853221F7224086327F2979C664F43A32DE0C2AD53C1E31E06C9D667E19F7168F13D731C2AABCC23A4736033u3L6M" TargetMode="External"/><Relationship Id="rId77" Type="http://schemas.openxmlformats.org/officeDocument/2006/relationships/hyperlink" Target="consultantplus://offline/ref=7DF7A482A23F853A5E81A65ACD53221F702F0B6426FACA966E164FA12AEF9DBA5488EF1F06C8D261EEC0747DE0657F1B32B5CB3AB87162u3L0M" TargetMode="External"/><Relationship Id="rId100" Type="http://schemas.openxmlformats.org/officeDocument/2006/relationships/hyperlink" Target="consultantplus://offline/ref=7DF7A482A23F853A5E81A65ACD53221F702F0B6426FACA966E164FA12AEF9DBA5488EF1F06CAD364EEC0747DE0657F1B32B5CB3AB87162u3L0M" TargetMode="External"/><Relationship Id="rId282" Type="http://schemas.openxmlformats.org/officeDocument/2006/relationships/hyperlink" Target="consultantplus://offline/ref=7DF7A482A23F853A5E81A65ACD53221F73230A612DFACA966E164FA12AEF9DBA5488EF1F06CFD363EEC0747DE0657F1B32B5CB3AB87162u3L0M" TargetMode="External"/><Relationship Id="rId317" Type="http://schemas.openxmlformats.org/officeDocument/2006/relationships/hyperlink" Target="consultantplus://offline/ref=7DF7A482A23F853A5E81A65ACD53221F73210F642AFACA966E164FA12AEF9DBA5488EF1F06CCDB68EEC0747DE0657F1B32B5CB3AB87162u3L0M" TargetMode="External"/><Relationship Id="rId338" Type="http://schemas.openxmlformats.org/officeDocument/2006/relationships/hyperlink" Target="consultantplus://offline/ref=7DF7A482A23F853A5E81A65ACD53221F732006662BFACA966E164FA12AEF9DBA5488EF1F04C8D168EEC0747DE0657F1B32B5CB3AB87162u3L0M" TargetMode="External"/><Relationship Id="rId359" Type="http://schemas.openxmlformats.org/officeDocument/2006/relationships/hyperlink" Target="consultantplus://offline/ref=7DF7A482A23F853A5E81B94FC853221F722E076328F8979C664F43A32DE0C2AD53C1E31A06C9D935B4D07034B46E601D2BABCE24B8u7L0M" TargetMode="External"/><Relationship Id="rId8" Type="http://schemas.openxmlformats.org/officeDocument/2006/relationships/hyperlink" Target="consultantplus://offline/ref=7DF7A482A23F853A5E81B94FC853221F722E096F29F0979C664F43A32DE0C2AD41C1BB1207CFCC61E28A2739B7u6L9M" TargetMode="External"/><Relationship Id="rId98" Type="http://schemas.openxmlformats.org/officeDocument/2006/relationships/hyperlink" Target="consultantplus://offline/ref=7DF7A482A23F853A5E81A65ACD53221F702F0B6426FACA966E164FA12AEF9DBA5488EF1F06CBDA63EEC0747DE0657F1B32B5CB3AB87162u3L0M" TargetMode="External"/><Relationship Id="rId121" Type="http://schemas.openxmlformats.org/officeDocument/2006/relationships/hyperlink" Target="consultantplus://offline/ref=7DF7A482A23F853A5E81A65ACD53221F73260C662CFACA966E164FA12AEF9DBA5488EF1F06CBD060EEC0747DE0657F1B32B5CB3AB87162u3L0M" TargetMode="External"/><Relationship Id="rId142" Type="http://schemas.openxmlformats.org/officeDocument/2006/relationships/hyperlink" Target="consultantplus://offline/ref=7DF7A482A23F853A5E81A65ACD53221F73260D6F2FFACA966E164FA12AEF9DBA5488EF1F06CBD460EEC0747DE0657F1B32B5CB3AB87162u3L0M" TargetMode="External"/><Relationship Id="rId163" Type="http://schemas.openxmlformats.org/officeDocument/2006/relationships/hyperlink" Target="consultantplus://offline/ref=7DF7A482A23F853A5E81A65ACD53221F702F0D6E2EFACA966E164FA12AEF9DBA5488EF1F06C9DB66EEC0747DE0657F1B32B5CB3AB87162u3L0M" TargetMode="External"/><Relationship Id="rId184" Type="http://schemas.openxmlformats.org/officeDocument/2006/relationships/hyperlink" Target="consultantplus://offline/ref=7DF7A482A23F853A5E81A65ACD53221F702E07652EFACA966E164FA12AEF9DA854D0E31E00D7D266FB96253BuBL4M" TargetMode="External"/><Relationship Id="rId219" Type="http://schemas.openxmlformats.org/officeDocument/2006/relationships/hyperlink" Target="consultantplus://offline/ref=7DF7A482A23F853A5E81A65ACD53221F73200A642CFACA966E164FA12AEF9DBA5488EF1F06C8D165EEC0747DE0657F1B32B5CB3AB87162u3L0M" TargetMode="External"/><Relationship Id="rId370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391" Type="http://schemas.openxmlformats.org/officeDocument/2006/relationships/hyperlink" Target="consultantplus://offline/ref=7DF7A482A23F853A5E81B94FC853221F722E076328F8979C664F43A32DE0C2AD53C1E31803CFDB6AB1C5616CB86978032CB2D226BA73u6L1M" TargetMode="External"/><Relationship Id="rId405" Type="http://schemas.openxmlformats.org/officeDocument/2006/relationships/theme" Target="theme/theme1.xml"/><Relationship Id="rId230" Type="http://schemas.openxmlformats.org/officeDocument/2006/relationships/hyperlink" Target="consultantplus://offline/ref=7DF7A482A23F853A5E81A65ACD53221F7325096326FACA966E164FA12AEF9DBA5488EF1F06C8D367EEC0747DE0657F1B32B5CB3AB87162u3L0M" TargetMode="External"/><Relationship Id="rId251" Type="http://schemas.openxmlformats.org/officeDocument/2006/relationships/hyperlink" Target="consultantplus://offline/ref=7DF7A482A23F853A5E81B94FC853221F722207642AF0979C664F43A32DE0C2AD53C1E31E06C9D668E49F7168F13D731C2AABCC23A4736033u3L6M" TargetMode="External"/><Relationship Id="rId25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46" Type="http://schemas.openxmlformats.org/officeDocument/2006/relationships/hyperlink" Target="consultantplus://offline/ref=7DF7A482A23F853A5E81B94FC853221F702E086528F5979C664F43A32DE0C2AD53C1E31E06C9D060E59F7168F13D731C2AABCC23A4736033u3L6M" TargetMode="External"/><Relationship Id="rId67" Type="http://schemas.openxmlformats.org/officeDocument/2006/relationships/hyperlink" Target="consultantplus://offline/ref=7DF7A482A23F853A5E81A65ACD53221F77200F6624A7C09E371A4DA625B08ABD1D84EE1F07CBDA6AB1C5616CB86978032CB2D226BA73u6L1M" TargetMode="External"/><Relationship Id="rId272" Type="http://schemas.openxmlformats.org/officeDocument/2006/relationships/hyperlink" Target="consultantplus://offline/ref=7DF7A482A23F853A5E81A65ACD53221F73230A612DFACA966E164FA12AEF9DBA5488EF1F07CBD661EEC0747DE0657F1B32B5CB3AB87162u3L0M" TargetMode="External"/><Relationship Id="rId293" Type="http://schemas.openxmlformats.org/officeDocument/2006/relationships/hyperlink" Target="consultantplus://offline/ref=7DF7A482A23F853A5E81A65ACD53221F73250A602AFACA966E164FA12AEF9DBA5488EF1F06CAD264EEC0747DE0657F1B32B5CB3AB87162u3L0M" TargetMode="External"/><Relationship Id="rId307" Type="http://schemas.openxmlformats.org/officeDocument/2006/relationships/hyperlink" Target="consultantplus://offline/ref=7DF7A482A23F853A5E81A65ACD53221F732206662DFACA966E164FA12AEF9DA854D0E31E00D7D266FB96253BuBL4M" TargetMode="External"/><Relationship Id="rId328" Type="http://schemas.openxmlformats.org/officeDocument/2006/relationships/hyperlink" Target="consultantplus://offline/ref=7DF7A482A23F853A5E81A65ACD53221F732006662BFACA966E164FA12AEF9DBA5488EF1F06CFD164EEC0747DE0657F1B32B5CB3AB87162u3L0M" TargetMode="External"/><Relationship Id="rId349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88" Type="http://schemas.openxmlformats.org/officeDocument/2006/relationships/hyperlink" Target="consultantplus://offline/ref=7DF7A482A23F853A5E81A65ACD53221F702F0B6426FACA966E164FA12AEF9DBA5488EF1F06C8D461EEC0747DE0657F1B32B5CB3AB87162u3L0M" TargetMode="External"/><Relationship Id="rId111" Type="http://schemas.openxmlformats.org/officeDocument/2006/relationships/hyperlink" Target="consultantplus://offline/ref=7DF7A482A23F853A5E81A65ACD53221F73260C662CFACA966E164FA12AEF9DBA5488EF1F06C8D764EEC0747DE0657F1B32B5CB3AB87162u3L0M" TargetMode="External"/><Relationship Id="rId132" Type="http://schemas.openxmlformats.org/officeDocument/2006/relationships/hyperlink" Target="consultantplus://offline/ref=7DF7A482A23F853A5E81A65ACD53221F73260D6F2FFACA966E164FA12AEF9DBA5488EF1F06C8D769EEC0747DE0657F1B32B5CB3AB87162u3L0M" TargetMode="External"/><Relationship Id="rId153" Type="http://schemas.openxmlformats.org/officeDocument/2006/relationships/hyperlink" Target="consultantplus://offline/ref=7DF7A482A23F853A5E81A65ACD53221F702E066226FACA966E164FA12AEF9DBA5488EF1F06C8DB61EEC0747DE0657F1B32B5CB3AB87162u3L0M" TargetMode="External"/><Relationship Id="rId174" Type="http://schemas.openxmlformats.org/officeDocument/2006/relationships/hyperlink" Target="consultantplus://offline/ref=7DF7A482A23F853A5E81A65ACD53221F702F0B662DFACA966E164FA12AEF9DBA5488EF1F06C8D069EEC0747DE0657F1B32B5CB3AB87162u3L0M" TargetMode="External"/><Relationship Id="rId195" Type="http://schemas.openxmlformats.org/officeDocument/2006/relationships/hyperlink" Target="consultantplus://offline/ref=7DF7A482A23F853A5E81B94FC853221F732E0A6028F1979C664F43A32DE0C2AD41C1BB1207CFCC61E28A2739B7u6L9M" TargetMode="External"/><Relationship Id="rId209" Type="http://schemas.openxmlformats.org/officeDocument/2006/relationships/hyperlink" Target="consultantplus://offline/ref=7DF7A482A23F853A5E81A65ACD53221F70220A6128FACA966E164FA12AEF9DBA5488EF1F06C9D560EEC0747DE0657F1B32B5CB3AB87162u3L0M" TargetMode="External"/><Relationship Id="rId360" Type="http://schemas.openxmlformats.org/officeDocument/2006/relationships/hyperlink" Target="consultantplus://offline/ref=7DF7A482A23F853A5E81B94FC853221F722E096F2AF3979C664F43A32DE0C2AD53C1E31E06C8D769E19F7168F13D731C2AABCC23A4736033u3L6M" TargetMode="External"/><Relationship Id="rId381" Type="http://schemas.openxmlformats.org/officeDocument/2006/relationships/hyperlink" Target="consultantplus://offline/ref=7DF7A482A23F853A5E81B94FC853221F722E076328F8979C664F43A32DE0C2AD53C1E3170EC9D36AB1C5616CB86978032CB2D226BA73u6L1M" TargetMode="External"/><Relationship Id="rId220" Type="http://schemas.openxmlformats.org/officeDocument/2006/relationships/hyperlink" Target="consultantplus://offline/ref=7DF7A482A23F853A5E81A65ACD53221F73200A642CFACA966E164FA12AEF9DBA5488EF1F06CADB69EEC0747DE0657F1B32B5CB3AB87162u3L0M" TargetMode="External"/><Relationship Id="rId241" Type="http://schemas.openxmlformats.org/officeDocument/2006/relationships/hyperlink" Target="consultantplus://offline/ref=7DF7A482A23F853A5E81B94FC853221F722207642AF0979C664F43A32DE0C2AD53C1E31E06C9D364E09F7168F13D731C2AABCC23A4736033u3L6M" TargetMode="External"/><Relationship Id="rId15" Type="http://schemas.openxmlformats.org/officeDocument/2006/relationships/hyperlink" Target="consultantplus://offline/ref=7DF7A482A23F853A5E81B94FC853221F72240A6227F8979C664F43A32DE0C2AD53C1E31E06C9D260E69F7168F13D731C2AABCC23A4736033u3L6M" TargetMode="External"/><Relationship Id="rId36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57" Type="http://schemas.openxmlformats.org/officeDocument/2006/relationships/hyperlink" Target="consultantplus://offline/ref=7DF7A482A23F853A5E81B94FC853221F7224086327F2979C664F43A32DE0C2AD53C1E31E06CAD260E49F7168F13D731C2AABCC23A4736033u3L6M" TargetMode="External"/><Relationship Id="rId262" Type="http://schemas.openxmlformats.org/officeDocument/2006/relationships/hyperlink" Target="consultantplus://offline/ref=7DF7A482A23F853A5E81A65ACD53221F70220D662CFACA966E164FA12AEF9DBA5488EF1F06C8DB64EEC0747DE0657F1B32B5CB3AB87162u3L0M" TargetMode="External"/><Relationship Id="rId283" Type="http://schemas.openxmlformats.org/officeDocument/2006/relationships/hyperlink" Target="consultantplus://offline/ref=7DF7A482A23F853A5E81A65ACD53221F73230A612DFACA966E164FA12AEF9DBA5488EF1F06CFD366EEC0747DE0657F1B32B5CB3AB87162u3L0M" TargetMode="External"/><Relationship Id="rId318" Type="http://schemas.openxmlformats.org/officeDocument/2006/relationships/hyperlink" Target="consultantplus://offline/ref=7DF7A482A23F853A5E81A65ACD53221F73210F642AFACA966E164FA12AEF9DBA5488EF1F06C1D366EEC0747DE0657F1B32B5CB3AB87162u3L0M" TargetMode="External"/><Relationship Id="rId339" Type="http://schemas.openxmlformats.org/officeDocument/2006/relationships/hyperlink" Target="consultantplus://offline/ref=7DF7A482A23F853A5E81A65ACD53221F73230F662AFACA966E164FA12AEF9DBA5488EF1F07CDD763EEC0747DE0657F1B32B5CB3AB87162u3L0M" TargetMode="External"/><Relationship Id="rId78" Type="http://schemas.openxmlformats.org/officeDocument/2006/relationships/hyperlink" Target="consultantplus://offline/ref=7DF7A482A23F853A5E81A65ACD53221F702F0B6426FACA966E164FA12AEF9DBA5488EF1F06C8D264EEC0747DE0657F1B32B5CB3AB87162u3L0M" TargetMode="External"/><Relationship Id="rId99" Type="http://schemas.openxmlformats.org/officeDocument/2006/relationships/hyperlink" Target="consultantplus://offline/ref=7DF7A482A23F853A5E81A65ACD53221F702F0B6426FACA966E164FA12AEF9DBA5488EF1F06CAD263EEC0747DE0657F1B32B5CB3AB87162u3L0M" TargetMode="External"/><Relationship Id="rId101" Type="http://schemas.openxmlformats.org/officeDocument/2006/relationships/hyperlink" Target="consultantplus://offline/ref=7DF7A482A23F853A5E81A65ACD53221F702F0B6426FACA966E164FA12AEF9DBA5488EF1F06CAD366EEC0747DE0657F1B32B5CB3AB87162u3L0M" TargetMode="External"/><Relationship Id="rId122" Type="http://schemas.openxmlformats.org/officeDocument/2006/relationships/hyperlink" Target="consultantplus://offline/ref=7DF7A482A23F853A5E81A65ACD53221F73260C662CFACA966E164FA12AEF9DBA5488EF1F06CBD062EEC0747DE0657F1B32B5CB3AB87162u3L0M" TargetMode="External"/><Relationship Id="rId143" Type="http://schemas.openxmlformats.org/officeDocument/2006/relationships/hyperlink" Target="consultantplus://offline/ref=7DF7A482A23F853A5E81A65ACD53221F73260D6F2FFACA966E164FA12AEF9DBA5488EF1F06CDD068EEC0747DE0657F1B32B5CB3AB87162u3L0M" TargetMode="External"/><Relationship Id="rId164" Type="http://schemas.openxmlformats.org/officeDocument/2006/relationships/hyperlink" Target="consultantplus://offline/ref=7DF7A482A23F853A5E81A65ACD53221F702F0D6E2EFACA966E164FA12AEF9DBA5488EF1F06C8D366EEC0747DE0657F1B32B5CB3AB87162u3L0M" TargetMode="External"/><Relationship Id="rId185" Type="http://schemas.openxmlformats.org/officeDocument/2006/relationships/hyperlink" Target="consultantplus://offline/ref=7DF7A482A23F853A5E81B94FC853221F72200D622CF7979C664F43A32DE0C2AD53C1E31E06C9D262E19F7168F13D731C2AABCC23A4736033u3L6M" TargetMode="External"/><Relationship Id="rId350" Type="http://schemas.openxmlformats.org/officeDocument/2006/relationships/hyperlink" Target="consultantplus://offline/ref=7DF7A482A23F853A5E81B94FC853221F722E076328F8979C664F43A32DE0C2AD53C1E31E06C8D269E59F7168F13D731C2AABCC23A4736033u3L6M" TargetMode="External"/><Relationship Id="rId371" Type="http://schemas.openxmlformats.org/officeDocument/2006/relationships/hyperlink" Target="consultantplus://offline/ref=7DF7A482A23F853A5E81B94FC853221F722E076328F8979C664F43A32DE0C2AD53C1E31803CFDB6AB1C5616CB86978032CB2D226BA73u6L1M" TargetMode="External"/><Relationship Id="rId9" Type="http://schemas.openxmlformats.org/officeDocument/2006/relationships/hyperlink" Target="consultantplus://offline/ref=7DF7A482A23F853A5E81B94FC853221F722E06612BF4979C664F43A32DE0C2AD41C1BB1207CFCC61E28A2739B7u6L9M" TargetMode="External"/><Relationship Id="rId210" Type="http://schemas.openxmlformats.org/officeDocument/2006/relationships/hyperlink" Target="consultantplus://offline/ref=7DF7A482A23F853A5E81A65ACD53221F70220A6128FACA966E164FA12AEF9DBA5488EF1F06C9D563EEC0747DE0657F1B32B5CB3AB87162u3L0M" TargetMode="External"/><Relationship Id="rId392" Type="http://schemas.openxmlformats.org/officeDocument/2006/relationships/hyperlink" Target="consultantplus://offline/ref=7DF7A482A23F853A5E81B94FC853221F7224086327F2979C664F43A32DE0C2AD53C1E31E06C9D262E09F7168F13D731C2AABCC23A4736033u3L6M" TargetMode="External"/><Relationship Id="rId26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231" Type="http://schemas.openxmlformats.org/officeDocument/2006/relationships/hyperlink" Target="consultantplus://offline/ref=7DF7A482A23F853A5E81A65ACD53221F7325096326FACA966E164FA12AEF9DBA5488EF1F06CBD366EEC0747DE0657F1B32B5CB3AB87162u3L0M" TargetMode="External"/><Relationship Id="rId252" Type="http://schemas.openxmlformats.org/officeDocument/2006/relationships/hyperlink" Target="consultantplus://offline/ref=7DF7A482A23F853A5E81B94FC853221F722207642AF0979C664F43A32DE0C2AD53C1E31E06C8D661ED9F7168F13D731C2AABCC23A4736033u3L6M" TargetMode="External"/><Relationship Id="rId273" Type="http://schemas.openxmlformats.org/officeDocument/2006/relationships/hyperlink" Target="consultantplus://offline/ref=7DF7A482A23F853A5E81A65ACD53221F73230A612DFACA966E164FA12AEF9DBA5488EF1F06CCD662EEC0747DE0657F1B32B5CB3AB87162u3L0M" TargetMode="External"/><Relationship Id="rId294" Type="http://schemas.openxmlformats.org/officeDocument/2006/relationships/hyperlink" Target="consultantplus://offline/ref=7DF7A482A23F853A5E81A65ACD53221F73250A602AFACA966E164FA12AEF9DBA5488EF1F06CAD266EEC0747DE0657F1B32B5CB3AB87162u3L0M" TargetMode="External"/><Relationship Id="rId308" Type="http://schemas.openxmlformats.org/officeDocument/2006/relationships/hyperlink" Target="consultantplus://offline/ref=7DF7A482A23F853A5E81A65ACD53221F73210F6F28FACA966E164FA12AEF9DBA5488EF1F01C8D367EEC0747DE0657F1B32B5CB3AB87162u3L0M" TargetMode="External"/><Relationship Id="rId329" Type="http://schemas.openxmlformats.org/officeDocument/2006/relationships/hyperlink" Target="consultantplus://offline/ref=7DF7A482A23F853A5E81A65ACD53221F732006662BFACA966E164FA12AEF9DBA5488EF1F06C1DB67EEC0747DE0657F1B32B5CB3AB87162u3L0M" TargetMode="External"/><Relationship Id="rId47" Type="http://schemas.openxmlformats.org/officeDocument/2006/relationships/hyperlink" Target="consultantplus://offline/ref=7DF7A482A23F853A5E81B94FC853221F702E086528F5979C664F43A32DE0C2AD53C1E31E06C9D064EC9F7168F13D731C2AABCC23A4736033u3L6M" TargetMode="External"/><Relationship Id="rId68" Type="http://schemas.openxmlformats.org/officeDocument/2006/relationships/hyperlink" Target="consultantplus://offline/ref=7DF7A482A23F853A5E81A65ACD53221F77200F6624A7C09E371A4DA625B08ABD1D84EE1F07CAD26AB1C5616CB86978032CB2D226BA73u6L1M" TargetMode="External"/><Relationship Id="rId89" Type="http://schemas.openxmlformats.org/officeDocument/2006/relationships/hyperlink" Target="consultantplus://offline/ref=7DF7A482A23F853A5E81A65ACD53221F702F0B6426FACA966E164FA12AEF9DBA5488EF1F06C8D460EEC0747DE0657F1B32B5CB3AB87162u3L0M" TargetMode="External"/><Relationship Id="rId112" Type="http://schemas.openxmlformats.org/officeDocument/2006/relationships/hyperlink" Target="consultantplus://offline/ref=7DF7A482A23F853A5E81A65ACD53221F73260C662CFACA966E164FA12AEF9DBA5488EF1F06C8D766EEC0747DE0657F1B32B5CB3AB87162u3L0M" TargetMode="External"/><Relationship Id="rId133" Type="http://schemas.openxmlformats.org/officeDocument/2006/relationships/hyperlink" Target="consultantplus://offline/ref=7DF7A482A23F853A5E81A65ACD53221F73260D6F2FFACA966E164FA12AEF9DBA5488EF1F06C8D464EEC0747DE0657F1B32B5CB3AB87162u3L0M" TargetMode="External"/><Relationship Id="rId154" Type="http://schemas.openxmlformats.org/officeDocument/2006/relationships/hyperlink" Target="consultantplus://offline/ref=7DF7A482A23F853A5E81A65ACD53221F702E066226FACA966E164FA12AEF9DBA5488EF1F06C8DB65EEC0747DE0657F1B32B5CB3AB87162u3L0M" TargetMode="External"/><Relationship Id="rId175" Type="http://schemas.openxmlformats.org/officeDocument/2006/relationships/hyperlink" Target="consultantplus://offline/ref=7DF7A482A23F853A5E81A65ACD53221F702F0B662DFACA966E164FA12AEF9DBA5488EF1F06C8D169EEC0747DE0657F1B32B5CB3AB87162u3L0M" TargetMode="External"/><Relationship Id="rId340" Type="http://schemas.openxmlformats.org/officeDocument/2006/relationships/hyperlink" Target="consultantplus://offline/ref=7DF7A482A23F853A5E81A65ACD53221F73230F662AFACA966E164FA12AEF9DBA5488EF1F07CFD767EEC0747DE0657F1B32B5CB3AB87162u3L0M" TargetMode="External"/><Relationship Id="rId361" Type="http://schemas.openxmlformats.org/officeDocument/2006/relationships/hyperlink" Target="consultantplus://offline/ref=7DF7A482A23F853A5E81B94FC853221F722E076328F8979C664F43A32DE0C2AD53C1E31E06C8D266E29F7168F13D731C2AABCC23A4736033u3L6M" TargetMode="External"/><Relationship Id="rId196" Type="http://schemas.openxmlformats.org/officeDocument/2006/relationships/hyperlink" Target="consultantplus://offline/ref=7DF7A482A23F853A5E81A65ACD53221F70220D632FFACA966E164FA12AEF9DBA5488EF1F06C9DA62EEC0747DE0657F1B32B5CB3AB87162u3L0M" TargetMode="External"/><Relationship Id="rId200" Type="http://schemas.openxmlformats.org/officeDocument/2006/relationships/hyperlink" Target="consultantplus://offline/ref=7DF7A482A23F853A5E81A65ACD53221F70220D632FFACA966E164FA12AEF9DBA5488EF1F06C8D360EEC0747DE0657F1B32B5CB3AB87162u3L0M" TargetMode="External"/><Relationship Id="rId382" Type="http://schemas.openxmlformats.org/officeDocument/2006/relationships/hyperlink" Target="consultantplus://offline/ref=7DF7A482A23F853A5E81B94FC853221F722E076328F8979C664F43A32DE0C2AD53C1E3190FCED935B4D07034B46E601D2BABCE24B8u7L0M" TargetMode="External"/><Relationship Id="rId16" Type="http://schemas.openxmlformats.org/officeDocument/2006/relationships/hyperlink" Target="consultantplus://offline/ref=7DF7A482A23F853A5E81B94FC853221F722E096F2AF5979C664F43A32DE0C2AD53C1E31E06C9D366E59F7168F13D731C2AABCC23A4736033u3L6M" TargetMode="External"/><Relationship Id="rId221" Type="http://schemas.openxmlformats.org/officeDocument/2006/relationships/hyperlink" Target="consultantplus://offline/ref=7DF7A482A23F853A5E81A65ACD53221F73200A642CFACA966E164FA12AEF9DBA5488EF1F06C0D263EEC0747DE0657F1B32B5CB3AB87162u3L0M" TargetMode="External"/><Relationship Id="rId242" Type="http://schemas.openxmlformats.org/officeDocument/2006/relationships/hyperlink" Target="consultantplus://offline/ref=7DF7A482A23F853A5E81B94FC853221F722207642AF0979C664F43A32DE0C2AD53C1E31E06C8D063E59F7168F13D731C2AABCC23A4736033u3L6M" TargetMode="External"/><Relationship Id="rId263" Type="http://schemas.openxmlformats.org/officeDocument/2006/relationships/hyperlink" Target="consultantplus://offline/ref=7DF7A482A23F853A5E81A65ACD53221F70220D662CFACA966E164FA12AEF9DBA5488EF1F06CBD261EEC0747DE0657F1B32B5CB3AB87162u3L0M" TargetMode="External"/><Relationship Id="rId284" Type="http://schemas.openxmlformats.org/officeDocument/2006/relationships/hyperlink" Target="consultantplus://offline/ref=7DF7A482A23F853A5E81A65ACD53221F73230A612DFACA966E164FA12AEF9DBA5488EF1F07CAD063EEC0747DE0657F1B32B5CB3AB87162u3L0M" TargetMode="External"/><Relationship Id="rId319" Type="http://schemas.openxmlformats.org/officeDocument/2006/relationships/hyperlink" Target="consultantplus://offline/ref=7DF7A482A23F853A5E81A65ACD53221F73210F642AFACA966E164FA12AEF9DBA5488EF1F06C1D667EEC0747DE0657F1B32B5CB3AB87162u3L0M" TargetMode="External"/><Relationship Id="rId37" Type="http://schemas.openxmlformats.org/officeDocument/2006/relationships/hyperlink" Target="consultantplus://offline/ref=7DF7A482A23F853A5E81B94FC853221F722E08672CF9979C664F43A32DE0C2AD41C1BB1207CFCC61E28A2739B7u6L9M" TargetMode="External"/><Relationship Id="rId58" Type="http://schemas.openxmlformats.org/officeDocument/2006/relationships/hyperlink" Target="consultantplus://offline/ref=7DF7A482A23F853A5E81B94FC853221F7224086327F2979C664F43A32DE0C2AD41C1BB1207CFCC61E28A2739B7u6L9M" TargetMode="External"/><Relationship Id="rId79" Type="http://schemas.openxmlformats.org/officeDocument/2006/relationships/hyperlink" Target="consultantplus://offline/ref=7DF7A482A23F853A5E81A65ACD53221F702F0B6426FACA966E164FA12AEF9DBA5488EF1F06C8D362EEC0747DE0657F1B32B5CB3AB87162u3L0M" TargetMode="External"/><Relationship Id="rId102" Type="http://schemas.openxmlformats.org/officeDocument/2006/relationships/hyperlink" Target="consultantplus://offline/ref=7DF7A482A23F853A5E81A65ACD53221F702F0B6426FACA966E164FA12AEF9DBA5488EF1F06CCD262EEC0747DE0657F1B32B5CB3AB87162u3L0M" TargetMode="External"/><Relationship Id="rId123" Type="http://schemas.openxmlformats.org/officeDocument/2006/relationships/hyperlink" Target="consultantplus://offline/ref=7DF7A482A23F853A5E81A65ACD53221F73260D602CFACA966E164FA12AEF9DBA5488EF1F07C8D666EEC0747DE0657F1B32B5CB3AB87162u3L0M" TargetMode="External"/><Relationship Id="rId144" Type="http://schemas.openxmlformats.org/officeDocument/2006/relationships/hyperlink" Target="consultantplus://offline/ref=7DF7A482A23F853A5E81A65ACD53221F73260D6F2FFACA966E164FA12AEF9DBA5488EF1F06CDD163EEC0747DE0657F1B32B5CB3AB87162u3L0M" TargetMode="External"/><Relationship Id="rId330" Type="http://schemas.openxmlformats.org/officeDocument/2006/relationships/hyperlink" Target="consultantplus://offline/ref=7DF7A482A23F853A5E81A65ACD53221F732006662BFACA966E164FA12AEF9DBA5488EF1F07C9D262EEC0747DE0657F1B32B5CB3AB87162u3L0M" TargetMode="External"/><Relationship Id="rId90" Type="http://schemas.openxmlformats.org/officeDocument/2006/relationships/hyperlink" Target="consultantplus://offline/ref=7DF7A482A23F853A5E81A65ACD53221F702F0B6426FACA966E164FA12AEF9DBA5488EF1F06C8D465EEC0747DE0657F1B32B5CB3AB87162u3L0M" TargetMode="External"/><Relationship Id="rId165" Type="http://schemas.openxmlformats.org/officeDocument/2006/relationships/hyperlink" Target="consultantplus://offline/ref=7DF7A482A23F853A5E81A65ACD53221F702F0D6E2EFACA966E164FA12AEF9DBA5488EF1F06C8D662EEC0747DE0657F1B32B5CB3AB87162u3L0M" TargetMode="External"/><Relationship Id="rId186" Type="http://schemas.openxmlformats.org/officeDocument/2006/relationships/hyperlink" Target="consultantplus://offline/ref=7DF7A482A23F853A5E81B94FC853221F72200D622CF7979C664F43A32DE0C2AD53C1E31E06C9D065ED9F7168F13D731C2AABCC23A4736033u3L6M" TargetMode="External"/><Relationship Id="rId351" Type="http://schemas.openxmlformats.org/officeDocument/2006/relationships/hyperlink" Target="consultantplus://offline/ref=7DF7A482A23F853A5E81B94FC853221F722E076328F8979C664F43A32DE0C2AD53C1E31800CFD76AB1C5616CB86978032CB2D226BA73u6L1M" TargetMode="External"/><Relationship Id="rId372" Type="http://schemas.openxmlformats.org/officeDocument/2006/relationships/hyperlink" Target="consultantplus://offline/ref=7DF7A482A23F853A5E81B94FC853221F722E076328F8979C664F43A32DE0C2AD53C1E3170EC9D36AB1C5616CB86978032CB2D226BA73u6L1M" TargetMode="External"/><Relationship Id="rId393" Type="http://schemas.openxmlformats.org/officeDocument/2006/relationships/hyperlink" Target="consultantplus://offline/ref=7DF7A482A23F853A5E81B94FC853221F722E076328F8979C664F43A32DE0C2AD53C1E31A01CDD76AB1C5616CB86978032CB2D226BA73u6L1M" TargetMode="External"/><Relationship Id="rId211" Type="http://schemas.openxmlformats.org/officeDocument/2006/relationships/hyperlink" Target="consultantplus://offline/ref=7DF7A482A23F853A5E81A65ACD53221F70220A6128FACA966E164FA12AEF9DBA5488EF1F06C9DB60EEC0747DE0657F1B32B5CB3AB87162u3L0M" TargetMode="External"/><Relationship Id="rId232" Type="http://schemas.openxmlformats.org/officeDocument/2006/relationships/hyperlink" Target="consultantplus://offline/ref=7DF7A482A23F853A5E81B94FC853221F7222076329F7979C664F43A32DE0C2AD41C1BB1207CFCC61E28A2739B7u6L9M" TargetMode="External"/><Relationship Id="rId253" Type="http://schemas.openxmlformats.org/officeDocument/2006/relationships/hyperlink" Target="consultantplus://offline/ref=7DF7A482A23F853A5E81A65ACD53221F74230C6224A7C09E371A4DA625B08ABD1D84EE1F06CAD26AB1C5616CB86978032CB2D226BA73u6L1M" TargetMode="External"/><Relationship Id="rId274" Type="http://schemas.openxmlformats.org/officeDocument/2006/relationships/hyperlink" Target="consultantplus://offline/ref=7DF7A482A23F853A5E81A65ACD53221F73230A612DFACA966E164FA12AEF9DBA5488EF1F06CCD462EEC0747DE0657F1B32B5CB3AB87162u3L0M" TargetMode="External"/><Relationship Id="rId295" Type="http://schemas.openxmlformats.org/officeDocument/2006/relationships/hyperlink" Target="consultantplus://offline/ref=7DF7A482A23F853A5E81A65ACD53221F73250A602AFACA966E164FA12AEF9DBA5488EF1F06CAD268EEC0747DE0657F1B32B5CB3AB87162u3L0M" TargetMode="External"/><Relationship Id="rId309" Type="http://schemas.openxmlformats.org/officeDocument/2006/relationships/hyperlink" Target="consultantplus://offline/ref=7DF7A482A23F853A5E81A65ACD53221F73210F6F28FACA966E164FA12AEF9DBA5488EC1A02C28630A1C12838B3767E1A32B7CC26uBLBM" TargetMode="External"/><Relationship Id="rId27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48" Type="http://schemas.openxmlformats.org/officeDocument/2006/relationships/hyperlink" Target="consultantplus://offline/ref=7DF7A482A23F853A5E81B94FC853221F702E086528F5979C664F43A32DE0C2AD53C1E31E06C9D069E79F7168F13D731C2AABCC23A4736033u3L6M" TargetMode="External"/><Relationship Id="rId69" Type="http://schemas.openxmlformats.org/officeDocument/2006/relationships/hyperlink" Target="consultantplus://offline/ref=7DF7A482A23F853A5E81A65ACD53221F77200F6624A7C09E371A4DA625B08ABD1D84EE1F07CAD66AB1C5616CB86978032CB2D226BA73u6L1M" TargetMode="External"/><Relationship Id="rId113" Type="http://schemas.openxmlformats.org/officeDocument/2006/relationships/hyperlink" Target="consultantplus://offline/ref=7DF7A482A23F853A5E81A65ACD53221F73260C662CFACA966E164FA12AEF9DBA5488EF1F06C8D461EEC0747DE0657F1B32B5CB3AB87162u3L0M" TargetMode="External"/><Relationship Id="rId134" Type="http://schemas.openxmlformats.org/officeDocument/2006/relationships/hyperlink" Target="consultantplus://offline/ref=7DF7A482A23F853A5E81A65ACD53221F73260D6F2FFACA966E164FA12AEF9DBA5488EF1F06C8DA67EEC0747DE0657F1B32B5CB3AB87162u3L0M" TargetMode="External"/><Relationship Id="rId320" Type="http://schemas.openxmlformats.org/officeDocument/2006/relationships/hyperlink" Target="consultantplus://offline/ref=7DF7A482A23F853A5E81A65ACD53221F73210F642AFACA966E164FA12AEF9DBA5488EF1F06C1D569EEC0747DE0657F1B32B5CB3AB87162u3L0M" TargetMode="External"/><Relationship Id="rId80" Type="http://schemas.openxmlformats.org/officeDocument/2006/relationships/hyperlink" Target="consultantplus://offline/ref=7DF7A482A23F853A5E81A65ACD53221F702F0B6426FACA966E164FA12AEF9DBA5488EF1F06C8D365EEC0747DE0657F1B32B5CB3AB87162u3L0M" TargetMode="External"/><Relationship Id="rId155" Type="http://schemas.openxmlformats.org/officeDocument/2006/relationships/hyperlink" Target="consultantplus://offline/ref=7DF7A482A23F853A5E81A65ACD53221F702E066226FACA966E164FA12AEF9DBA5488EF1F06C8DB64EEC0747DE0657F1B32B5CB3AB87162u3L0M" TargetMode="External"/><Relationship Id="rId176" Type="http://schemas.openxmlformats.org/officeDocument/2006/relationships/hyperlink" Target="consultantplus://offline/ref=7DF7A482A23F853A5E81A65ACD53221F702F0B662DFACA966E164FA12AEF9DBA5488EF1F06C8D663EEC0747DE0657F1B32B5CB3AB87162u3L0M" TargetMode="External"/><Relationship Id="rId197" Type="http://schemas.openxmlformats.org/officeDocument/2006/relationships/hyperlink" Target="consultantplus://offline/ref=7DF7A482A23F853A5E81A65ACD53221F70220D632FFACA966E164FA12AEF9DBA5488EF1F06C9DB63EEC0747DE0657F1B32B5CB3AB87162u3L0M" TargetMode="External"/><Relationship Id="rId341" Type="http://schemas.openxmlformats.org/officeDocument/2006/relationships/hyperlink" Target="consultantplus://offline/ref=7DF7A482A23F853A5E81B94FC853221F722E096F2AF3979C664F43A32DE0C2AD53C1E31E06C8DB63E69F7168F13D731C2AABCC23A4736033u3L6M" TargetMode="External"/><Relationship Id="rId362" Type="http://schemas.openxmlformats.org/officeDocument/2006/relationships/hyperlink" Target="consultantplus://offline/ref=7DF7A482A23F853A5E81B94FC853221F722E076328F8979C664F43A32DE0C2AD53C1E31800CED66AB1C5616CB86978032CB2D226BA73u6L1M" TargetMode="External"/><Relationship Id="rId383" Type="http://schemas.openxmlformats.org/officeDocument/2006/relationships/hyperlink" Target="consultantplus://offline/ref=7DF7A482A23F853A5E81B94FC853221F722E076328F8979C664F43A32DE0C2AD53C1E31903C9D26AB1C5616CB86978032CB2D226BA73u6L1M" TargetMode="External"/><Relationship Id="rId201" Type="http://schemas.openxmlformats.org/officeDocument/2006/relationships/hyperlink" Target="consultantplus://offline/ref=7DF7A482A23F853A5E81A65ACD53221F70220D632FFACA966E164FA12AEF9DBA5488EF1F06C8D367EEC0747DE0657F1B32B5CB3AB87162u3L0M" TargetMode="External"/><Relationship Id="rId222" Type="http://schemas.openxmlformats.org/officeDocument/2006/relationships/hyperlink" Target="consultantplus://offline/ref=7DF7A482A23F853A5E81A65ACD53221F73200A642CFACA966E164FA12AEF9DBA5488EF1F06CDD365EEC0747DE0657F1B32B5CB3AB87162u3L0M" TargetMode="External"/><Relationship Id="rId243" Type="http://schemas.openxmlformats.org/officeDocument/2006/relationships/hyperlink" Target="consultantplus://offline/ref=7DF7A482A23F853A5E81B94FC853221F722207642AF0979C664F43A32DE0C2AD53C1E31E06C9D367ED9F7168F13D731C2AABCC23A4736033u3L6M" TargetMode="External"/><Relationship Id="rId264" Type="http://schemas.openxmlformats.org/officeDocument/2006/relationships/hyperlink" Target="consultantplus://offline/ref=7DF7A482A23F853A5E81A65ACD53221F70220D662CFACA966E164FA12AEF9DBA5488EF1F06CBD268EEC0747DE0657F1B32B5CB3AB87162u3L0M" TargetMode="External"/><Relationship Id="rId285" Type="http://schemas.openxmlformats.org/officeDocument/2006/relationships/hyperlink" Target="consultantplus://offline/ref=7DF7A482A23F853A5E81A65ACD53221F73250A602AFACA966E164FA12AEF9DBA5488EF1F06C9D669EEC0747DE0657F1B32B5CB3AB87162u3L0M" TargetMode="External"/><Relationship Id="rId17" Type="http://schemas.openxmlformats.org/officeDocument/2006/relationships/hyperlink" Target="consultantplus://offline/ref=7DF7A482A23F853A5E81B94FC853221F722E096F2AF5979C664F43A32DE0C2AD53C1E31E06C8D360E39F7168F13D731C2AABCC23A4736033u3L6M" TargetMode="External"/><Relationship Id="rId38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59" Type="http://schemas.openxmlformats.org/officeDocument/2006/relationships/hyperlink" Target="consultantplus://offline/ref=7DF7A482A23F853A5E81A65ACD53221F77200F6624A7C09E371A4DA625B08ABD1D84EE1F06CDDB6AB1C5616CB86978032CB2D226BA73u6L1M" TargetMode="External"/><Relationship Id="rId103" Type="http://schemas.openxmlformats.org/officeDocument/2006/relationships/hyperlink" Target="consultantplus://offline/ref=7DF7A482A23F853A5E81A65ACD53221F702F07632EFACA966E164FA12AEF9DBA5488EF1F06C9DB60EEC0747DE0657F1B32B5CB3AB87162u3L0M" TargetMode="External"/><Relationship Id="rId124" Type="http://schemas.openxmlformats.org/officeDocument/2006/relationships/hyperlink" Target="consultantplus://offline/ref=7DF7A482A23F853A5E81A65ACD53221F73260D602CFACA966E164FA12AEF9DBA5488EF1F07C8D765EEC0747DE0657F1B32B5CB3AB87162u3L0M" TargetMode="External"/><Relationship Id="rId310" Type="http://schemas.openxmlformats.org/officeDocument/2006/relationships/hyperlink" Target="consultantplus://offline/ref=7DF7A482A23F853A5E81A65ACD53221F73210F6F28FACA966E164FA12AEF9DBA5488EF1F06CAD561EEC0747DE0657F1B32B5CB3AB87162u3L0M" TargetMode="External"/><Relationship Id="rId70" Type="http://schemas.openxmlformats.org/officeDocument/2006/relationships/hyperlink" Target="consultantplus://offline/ref=7DF7A482A23F853A5E81A65ACD53221F77200F6624A7C09E371A4DA625B08ABD1D84EE1F07CAD46AB1C5616CB86978032CB2D226BA73u6L1M" TargetMode="External"/><Relationship Id="rId91" Type="http://schemas.openxmlformats.org/officeDocument/2006/relationships/hyperlink" Target="consultantplus://offline/ref=7DF7A482A23F853A5E81A65ACD53221F702F0B6426FACA966E164FA12AEF9DBA5488EF1F06C8DA66EEC0747DE0657F1B32B5CB3AB87162u3L0M" TargetMode="External"/><Relationship Id="rId145" Type="http://schemas.openxmlformats.org/officeDocument/2006/relationships/hyperlink" Target="consultantplus://offline/ref=7DF7A482A23F853A5E81A65ACD53221F73260D6F2FFACA966E164FA12AEF9DBA5488EF1F06CDD669EEC0747DE0657F1B32B5CB3AB87162u3L0M" TargetMode="External"/><Relationship Id="rId166" Type="http://schemas.openxmlformats.org/officeDocument/2006/relationships/hyperlink" Target="consultantplus://offline/ref=7DF7A482A23F853A5E81A65ACD53221F702F0D6E2EFACA966E164FA12AEF9DBA5488EF1F06C8D667EEC0747DE0657F1B32B5CB3AB87162u3L0M" TargetMode="External"/><Relationship Id="rId187" Type="http://schemas.openxmlformats.org/officeDocument/2006/relationships/hyperlink" Target="consultantplus://offline/ref=7DF7A482A23F853A5E81B94FC853221F72200D622CF7979C664F43A32DE0C2AD53C1E31E06C9D064E59F7168F13D731C2AABCC23A4736033u3L6M" TargetMode="External"/><Relationship Id="rId331" Type="http://schemas.openxmlformats.org/officeDocument/2006/relationships/hyperlink" Target="consultantplus://offline/ref=7DF7A482A23F853A5E81A65ACD53221F732006662BFACA966E164FA12AEF9DBA5488EF1F07C9D062EEC0747DE0657F1B32B5CB3AB87162u3L0M" TargetMode="External"/><Relationship Id="rId352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373" Type="http://schemas.openxmlformats.org/officeDocument/2006/relationships/hyperlink" Target="consultantplus://offline/ref=7DF7A482A23F853A5E81B94FC853221F722E076328F8979C664F43A32DE0C2AD53C1E3190FCED935B4D07034B46E601D2BABCE24B8u7L0M" TargetMode="External"/><Relationship Id="rId394" Type="http://schemas.openxmlformats.org/officeDocument/2006/relationships/hyperlink" Target="consultantplus://offline/ref=7DF7A482A23F853A5E81B94FC853221F722E076328F8979C664F43A32DE0C2AD53C1E31607CCDB6AB1C5616CB86978032CB2D226BA73u6L1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DF7A482A23F853A5E81A65ACD53221F70220A6128FACA966E164FA12AEF9DBA5488EF1F06C8D267EEC0747DE0657F1B32B5CB3AB87162u3L0M" TargetMode="External"/><Relationship Id="rId233" Type="http://schemas.openxmlformats.org/officeDocument/2006/relationships/hyperlink" Target="consultantplus://offline/ref=7DF7A482A23F853A5E81B94FC853221F722207642AF0979C664F43A32DE0C2AD53C1E31E06C8D668E69F7168F13D731C2AABCC23A4736033u3L6M" TargetMode="External"/><Relationship Id="rId254" Type="http://schemas.openxmlformats.org/officeDocument/2006/relationships/hyperlink" Target="consultantplus://offline/ref=7DF7A482A23F853A5E81A65ACD53221F74230C6224A7C09E371A4DA625B08ABD1D84EE1F07C9D36AB1C5616CB86978032CB2D226BA73u6L1M" TargetMode="External"/><Relationship Id="rId28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49" Type="http://schemas.openxmlformats.org/officeDocument/2006/relationships/hyperlink" Target="consultantplus://offline/ref=7DF7A482A23F853A5E81B94FC853221F702E086528F5979C664F43A32DE0C2AD53C1E31E06C9D069E69F7168F13D731C2AABCC23A4736033u3L6M" TargetMode="External"/><Relationship Id="rId114" Type="http://schemas.openxmlformats.org/officeDocument/2006/relationships/hyperlink" Target="consultantplus://offline/ref=7DF7A482A23F853A5E81A65ACD53221F73260C662CFACA966E164FA12AEF9DBA5488EF1F06C8DA67EEC0747DE0657F1B32B5CB3AB87162u3L0M" TargetMode="External"/><Relationship Id="rId275" Type="http://schemas.openxmlformats.org/officeDocument/2006/relationships/hyperlink" Target="consultantplus://offline/ref=7DF7A482A23F853A5E81A65ACD53221F73230A612DFACA966E164FA12AEF9DBA5488EF1F06CCD467EEC0747DE0657F1B32B5CB3AB87162u3L0M" TargetMode="External"/><Relationship Id="rId296" Type="http://schemas.openxmlformats.org/officeDocument/2006/relationships/hyperlink" Target="consultantplus://offline/ref=7DF7A482A23F853A5E81A65ACD53221F702106612AFACA966E164FA12AEF9DBA5488EF1F06C9D469EEC0747DE0657F1B32B5CB3AB87162u3L0M" TargetMode="External"/><Relationship Id="rId300" Type="http://schemas.openxmlformats.org/officeDocument/2006/relationships/hyperlink" Target="consultantplus://offline/ref=7DF7A482A23F853A5E81A65ACD53221F732506672EFACA966E164FA12AEF9DBA5488EF1F06C8D362EEC0747DE0657F1B32B5CB3AB87162u3L0M" TargetMode="External"/><Relationship Id="rId60" Type="http://schemas.openxmlformats.org/officeDocument/2006/relationships/hyperlink" Target="consultantplus://offline/ref=7DF7A482A23F853A5E81A65ACD53221F77200F6624A7C09E371A4DA625B08ABD1D84EE1F06CCD56AB1C5616CB86978032CB2D226BA73u6L1M" TargetMode="External"/><Relationship Id="rId81" Type="http://schemas.openxmlformats.org/officeDocument/2006/relationships/hyperlink" Target="consultantplus://offline/ref=7DF7A482A23F853A5E81A65ACD53221F702F0B6426FACA966E164FA12AEF9DBA5488EF1F06C8D060EEC0747DE0657F1B32B5CB3AB87162u3L0M" TargetMode="External"/><Relationship Id="rId135" Type="http://schemas.openxmlformats.org/officeDocument/2006/relationships/hyperlink" Target="consultantplus://offline/ref=7DF7A482A23F853A5E81A65ACD53221F73260D6F2FFACA966E164FA12AEF9DBA5488EF1F06C8DB65EEC0747DE0657F1B32B5CB3AB87162u3L0M" TargetMode="External"/><Relationship Id="rId156" Type="http://schemas.openxmlformats.org/officeDocument/2006/relationships/hyperlink" Target="consultantplus://offline/ref=7DF7A482A23F853A5E81A65ACD53221F702E066226FACA966E164FA12AEF9DBA5488EF1F06CBD266EEC0747DE0657F1B32B5CB3AB87162u3L0M" TargetMode="External"/><Relationship Id="rId177" Type="http://schemas.openxmlformats.org/officeDocument/2006/relationships/hyperlink" Target="consultantplus://offline/ref=7DF7A482A23F853A5E81A65ACD53221F702F0B662DFACA966E164FA12AEF9DBA5488EF1F06CBD669EEC0747DE0657F1B32B5CB3AB87162u3L0M" TargetMode="External"/><Relationship Id="rId198" Type="http://schemas.openxmlformats.org/officeDocument/2006/relationships/hyperlink" Target="consultantplus://offline/ref=7DF7A482A23F853A5E81A65ACD53221F70220D632FFACA966E164FA12AEF9DBA5488EF1F06C9DB65EEC0747DE0657F1B32B5CB3AB87162u3L0M" TargetMode="External"/><Relationship Id="rId321" Type="http://schemas.openxmlformats.org/officeDocument/2006/relationships/hyperlink" Target="consultantplus://offline/ref=7DF7A482A23F853A5E81A65ACD53221F73210F642AFACA966E164FA12AEF9DBA5488EF1F06C1DB65EEC0747DE0657F1B32B5CB3AB87162u3L0M" TargetMode="External"/><Relationship Id="rId342" Type="http://schemas.openxmlformats.org/officeDocument/2006/relationships/hyperlink" Target="consultantplus://offline/ref=7DF7A482A23F853A5E81B94FC853221F722E076328F8979C664F43A32DE0C2AD53C1E31800CFD56AB1C5616CB86978032CB2D226BA73u6L1M" TargetMode="External"/><Relationship Id="rId363" Type="http://schemas.openxmlformats.org/officeDocument/2006/relationships/hyperlink" Target="consultantplus://offline/ref=7DF7A482A23F853A5E81B94FC853221F722E076328F8979C664F43A32DE0C2AD53C1E3170EC9D36AB1C5616CB86978032CB2D226BA73u6L1M" TargetMode="External"/><Relationship Id="rId384" Type="http://schemas.openxmlformats.org/officeDocument/2006/relationships/hyperlink" Target="consultantplus://offline/ref=7DF7A482A23F853A5E81B94FC853221F722E076328F8979C664F43A32DE0C2AD53C1E31E06CDD361E29F7168F13D731C2AABCC23A4736033u3L6M" TargetMode="External"/><Relationship Id="rId202" Type="http://schemas.openxmlformats.org/officeDocument/2006/relationships/hyperlink" Target="consultantplus://offline/ref=7DF7A482A23F853A5E81A65ACD53221F70220D632FFACA966E164FA12AEF9DBA5488EF1F06C8D060EEC0747DE0657F1B32B5CB3AB87162u3L0M" TargetMode="External"/><Relationship Id="rId223" Type="http://schemas.openxmlformats.org/officeDocument/2006/relationships/hyperlink" Target="consultantplus://offline/ref=7DF7A482A23F853A5E81A65ACD53221F73200A642CFACA966E164FA12AEF9DBA5488EF1F06CDD068EEC0747DE0657F1B32B5CB3AB87162u3L0M" TargetMode="External"/><Relationship Id="rId244" Type="http://schemas.openxmlformats.org/officeDocument/2006/relationships/hyperlink" Target="consultantplus://offline/ref=7DF7A482A23F853A5E81B94FC853221F722207642AF0979C664F43A32DE0C2AD53C1E31E06C8D063E49F7168F13D731C2AABCC23A4736033u3L6M" TargetMode="External"/><Relationship Id="rId18" Type="http://schemas.openxmlformats.org/officeDocument/2006/relationships/hyperlink" Target="consultantplus://offline/ref=7DF7A482A23F853A5E81B94FC853221F722E096F27F5979C664F43A32DE0C2AD41C1BB1207CFCC61E28A2739B7u6L9M" TargetMode="External"/><Relationship Id="rId39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265" Type="http://schemas.openxmlformats.org/officeDocument/2006/relationships/hyperlink" Target="consultantplus://offline/ref=7DF7A482A23F853A5E81A65ACD53221F70220D662CFACA966E164FA12AEF9DBA5488EF1F06CBD361EEC0747DE0657F1B32B5CB3AB87162u3L0M" TargetMode="External"/><Relationship Id="rId286" Type="http://schemas.openxmlformats.org/officeDocument/2006/relationships/hyperlink" Target="consultantplus://offline/ref=7DF7A482A23F853A5E81A65ACD53221F73250A602AFACA966E164FA12AEF9DBA5488EF1F06C8D169EEC0747DE0657F1B32B5CB3AB87162u3L0M" TargetMode="External"/><Relationship Id="rId50" Type="http://schemas.openxmlformats.org/officeDocument/2006/relationships/hyperlink" Target="consultantplus://offline/ref=7DF7A482A23F853A5E81B94FC853221F702E086528F5979C664F43A32DE0C2AD53C1E31E06C9D161ED9F7168F13D731C2AABCC23A4736033u3L6M" TargetMode="External"/><Relationship Id="rId104" Type="http://schemas.openxmlformats.org/officeDocument/2006/relationships/hyperlink" Target="consultantplus://offline/ref=7DF7A482A23F853A5E81A65ACD53221F702F07632EFACA966E164FA12AEF9DBA5488EF1F06C9DB64EEC0747DE0657F1B32B5CB3AB87162u3L0M" TargetMode="External"/><Relationship Id="rId125" Type="http://schemas.openxmlformats.org/officeDocument/2006/relationships/hyperlink" Target="consultantplus://offline/ref=7DF7A482A23F853A5E81A65ACD53221F73260D602CFACA966E164FA12AEF9DBA5488EF1F07C8D569EEC0747DE0657F1B32B5CB3AB87162u3L0M" TargetMode="External"/><Relationship Id="rId146" Type="http://schemas.openxmlformats.org/officeDocument/2006/relationships/hyperlink" Target="consultantplus://offline/ref=7DF7A482A23F853A5E81A65ACD53221F73260D6F2FFACA966E164FA12AEF9DBA5488EF1F06CDD761EEC0747DE0657F1B32B5CB3AB87162u3L0M" TargetMode="External"/><Relationship Id="rId167" Type="http://schemas.openxmlformats.org/officeDocument/2006/relationships/hyperlink" Target="consultantplus://offline/ref=7DF7A482A23F853A5E81A65ACD53221F702F0D6E2EFACA966E164FA12AEF9DBA5488EF1F06C8D666EEC0747DE0657F1B32B5CB3AB87162u3L0M" TargetMode="External"/><Relationship Id="rId188" Type="http://schemas.openxmlformats.org/officeDocument/2006/relationships/hyperlink" Target="consultantplus://offline/ref=7DF7A482A23F853A5E81B94FC853221F72200D622CF7979C664F43A32DE0C2AD53C1E31E06C9D064E39F7168F13D731C2AABCC23A4736033u3L6M" TargetMode="External"/><Relationship Id="rId311" Type="http://schemas.openxmlformats.org/officeDocument/2006/relationships/hyperlink" Target="consultantplus://offline/ref=7DF7A482A23F853A5E81A65ACD53221F7322066527FACA966E164FA12AEF9DBA5488EF1F06CFDA62EEC0747DE0657F1B32B5CB3AB87162u3L0M" TargetMode="External"/><Relationship Id="rId332" Type="http://schemas.openxmlformats.org/officeDocument/2006/relationships/hyperlink" Target="consultantplus://offline/ref=7DF7A482A23F853A5E81A65ACD53221F732006662BFACA966E164FA12AEF9DBA5488EF1F07C0D068EEC0747DE0657F1B32B5CB3AB87162u3L0M" TargetMode="External"/><Relationship Id="rId353" Type="http://schemas.openxmlformats.org/officeDocument/2006/relationships/hyperlink" Target="consultantplus://offline/ref=7DF7A482A23F853A5E81B94FC853221F722E076328F8979C664F43A32DE0C2AD53C1E31E06C8D269E59F7168F13D731C2AABCC23A4736033u3L6M" TargetMode="External"/><Relationship Id="rId374" Type="http://schemas.openxmlformats.org/officeDocument/2006/relationships/hyperlink" Target="consultantplus://offline/ref=7DF7A482A23F853A5E81B94FC853221F722E076328F8979C664F43A32DE0C2AD53C1E31903C9D26AB1C5616CB86978032CB2D226BA73u6L1M" TargetMode="External"/><Relationship Id="rId395" Type="http://schemas.openxmlformats.org/officeDocument/2006/relationships/hyperlink" Target="consultantplus://offline/ref=7DF7A482A23F853A5E81B94FC853221F72250B622AF0979C664F43A32DE0C2AD41C1BB1207CFCC61E28A2739B7u6L9M" TargetMode="External"/><Relationship Id="rId71" Type="http://schemas.openxmlformats.org/officeDocument/2006/relationships/hyperlink" Target="consultantplus://offline/ref=7DF7A482A23F853A5E81A65ACD53221F77200F6624A7C09E371A4DA625B08ABD1D84EE1F07CDD36AB1C5616CB86978032CB2D226BA73u6L1M" TargetMode="External"/><Relationship Id="rId92" Type="http://schemas.openxmlformats.org/officeDocument/2006/relationships/hyperlink" Target="consultantplus://offline/ref=7DF7A482A23F853A5E81A65ACD53221F702F0B6426FACA966E164FA12AEF9DBA5488EF1F06CBD361EEC0747DE0657F1B32B5CB3AB87162u3L0M" TargetMode="External"/><Relationship Id="rId213" Type="http://schemas.openxmlformats.org/officeDocument/2006/relationships/hyperlink" Target="consultantplus://offline/ref=7DF7A482A23F853A5E81A65ACD53221F70220A6128FACA966E164FA12AEF9DBA5488EF1F06C8D365EEC0747DE0657F1B32B5CB3AB87162u3L0M" TargetMode="External"/><Relationship Id="rId234" Type="http://schemas.openxmlformats.org/officeDocument/2006/relationships/hyperlink" Target="consultantplus://offline/ref=7DF7A482A23F853A5E81B94FC853221F722207642AF0979C664F43A32DE0C2AD53C1E31E06C9D266E09F7168F13D731C2AABCC23A4736033u3L6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255" Type="http://schemas.openxmlformats.org/officeDocument/2006/relationships/hyperlink" Target="consultantplus://offline/ref=7DF7A482A23F853A5E81A65ACD53221F74230C6224A7C09E371A4DA625B08ABD1D84EE1F07C9D06AB1C5616CB86978032CB2D226BA73u6L1M" TargetMode="External"/><Relationship Id="rId276" Type="http://schemas.openxmlformats.org/officeDocument/2006/relationships/hyperlink" Target="consultantplus://offline/ref=7DF7A482A23F853A5E81A65ACD53221F73230A612DFACA966E164FA12AEF9DBA5488EF1F07CAD269EEC0747DE0657F1B32B5CB3AB87162u3L0M" TargetMode="External"/><Relationship Id="rId297" Type="http://schemas.openxmlformats.org/officeDocument/2006/relationships/hyperlink" Target="consultantplus://offline/ref=7DF7A482A23F853A5E81A65ACD53221F732509612EFACA966E164FA12AEF9DA854D0E31E00D7D266FB96253BuBL4M" TargetMode="External"/><Relationship Id="rId40" Type="http://schemas.openxmlformats.org/officeDocument/2006/relationships/hyperlink" Target="consultantplus://offline/ref=7DF7A482A23F853A5E81B94FC853221F722706652FF4979C664F43A32DE0C2AD41C1BB1207CFCC61E28A2739B7u6L9M" TargetMode="External"/><Relationship Id="rId115" Type="http://schemas.openxmlformats.org/officeDocument/2006/relationships/hyperlink" Target="consultantplus://offline/ref=7DF7A482A23F853A5E81A65ACD53221F73260C662CFACA966E164FA12AEF9DBA5488EF1F06C8DA69EEC0747DE0657F1B32B5CB3AB87162u3L0M" TargetMode="External"/><Relationship Id="rId136" Type="http://schemas.openxmlformats.org/officeDocument/2006/relationships/hyperlink" Target="consultantplus://offline/ref=7DF7A482A23F853A5E81A65ACD53221F73260D6F2FFACA966E164FA12AEF9DBA5488EF1F06C8DB64EEC0747DE0657F1B32B5CB3AB87162u3L0M" TargetMode="External"/><Relationship Id="rId157" Type="http://schemas.openxmlformats.org/officeDocument/2006/relationships/hyperlink" Target="consultantplus://offline/ref=7DF7A482A23F853A5E81A65ACD53221F702E066226FACA966E164FA12AEF9DBA5488EF1F06CBD361EEC0747DE0657F1B32B5CB3AB87162u3L0M" TargetMode="External"/><Relationship Id="rId178" Type="http://schemas.openxmlformats.org/officeDocument/2006/relationships/hyperlink" Target="consultantplus://offline/ref=7DF7A482A23F853A5E81A65ACD53221F702F0B662DFACA966E164FA12AEF9DBA5488EF1F06CBD465EEC0747DE0657F1B32B5CB3AB87162u3L0M" TargetMode="External"/><Relationship Id="rId301" Type="http://schemas.openxmlformats.org/officeDocument/2006/relationships/hyperlink" Target="consultantplus://offline/ref=7DF7A482A23F853A5E81A65ACD53221F732506672EFACA966E164FA12AEF9DBA5488EF1F06C8D368EEC0747DE0657F1B32B5CB3AB87162u3L0M" TargetMode="External"/><Relationship Id="rId322" Type="http://schemas.openxmlformats.org/officeDocument/2006/relationships/hyperlink" Target="consultantplus://offline/ref=7DF7A482A23F853A5E81A65ACD53221F73210F642AFACA966E164FA12AEF9DBA5488EF1F06C0DA61EEC0747DE0657F1B32B5CB3AB87162u3L0M" TargetMode="External"/><Relationship Id="rId343" Type="http://schemas.openxmlformats.org/officeDocument/2006/relationships/hyperlink" Target="consultantplus://offline/ref=7DF7A482A23F853A5E81B94FC853221F722E076328F8979C664F43A32DE0C2AD53C1E31800CED66AB1C5616CB86978032CB2D226BA73u6L1M" TargetMode="External"/><Relationship Id="rId364" Type="http://schemas.openxmlformats.org/officeDocument/2006/relationships/hyperlink" Target="consultantplus://offline/ref=7DF7A482A23F853A5E81B94FC853221F722E076328F8979C664F43A32DE0C2AD53C1E3190FCED935B4D07034B46E601D2BABCE24B8u7L0M" TargetMode="External"/><Relationship Id="rId61" Type="http://schemas.openxmlformats.org/officeDocument/2006/relationships/hyperlink" Target="consultantplus://offline/ref=7DF7A482A23F853A5E81A65ACD53221F77200F6624A7C09E371A4DA625B08ABD1D84EE1F06CFDB6AB1C5616CB86978032CB2D226BA73u6L1M" TargetMode="External"/><Relationship Id="rId82" Type="http://schemas.openxmlformats.org/officeDocument/2006/relationships/hyperlink" Target="consultantplus://offline/ref=7DF7A482A23F853A5E81A65ACD53221F702F0B6426FACA966E164FA12AEF9DBA5488EF1F06C8D062EEC0747DE0657F1B32B5CB3AB87162u3L0M" TargetMode="External"/><Relationship Id="rId199" Type="http://schemas.openxmlformats.org/officeDocument/2006/relationships/hyperlink" Target="consultantplus://offline/ref=7DF7A482A23F853A5E81A65ACD53221F70220D632FFACA966E164FA12AEF9DBA5488EF1F06C8D263EEC0747DE0657F1B32B5CB3AB87162u3L0M" TargetMode="External"/><Relationship Id="rId203" Type="http://schemas.openxmlformats.org/officeDocument/2006/relationships/hyperlink" Target="consultantplus://offline/ref=7DF7A482A23F853A5E81A65ACD53221F70220D632FFACA966E164FA12AEF9DBA5488EF1F06C8D062EEC0747DE0657F1B32B5CB3AB87162u3L0M" TargetMode="External"/><Relationship Id="rId385" Type="http://schemas.openxmlformats.org/officeDocument/2006/relationships/hyperlink" Target="consultantplus://offline/ref=7DF7A482A23F853A5E81B94FC853221F722E076328F8979C664F43A32DE0C2AD53C1E31D0ECED06AB1C5616CB86978032CB2D226BA73u6L1M" TargetMode="External"/><Relationship Id="rId19" Type="http://schemas.openxmlformats.org/officeDocument/2006/relationships/hyperlink" Target="consultantplus://offline/ref=7DF7A482A23F853A5E81B94FC853221F72270B6E2DF1979C664F43A32DE0C2AD41C1BB1207CFCC61E28A2739B7u6L9M" TargetMode="External"/><Relationship Id="rId224" Type="http://schemas.openxmlformats.org/officeDocument/2006/relationships/hyperlink" Target="consultantplus://offline/ref=7DF7A482A23F853A5E81A65ACD53221F73200A642CFACA966E164FA12AEF9DBA5488EF1F06CDD166EEC0747DE0657F1B32B5CB3AB87162u3L0M" TargetMode="External"/><Relationship Id="rId245" Type="http://schemas.openxmlformats.org/officeDocument/2006/relationships/hyperlink" Target="consultantplus://offline/ref=7DF7A482A23F853A5E81B94FC853221F722207642AF0979C664F43A32DE0C2AD53C1E31E06C8D063E79F7168F13D731C2AABCC23A4736033u3L6M" TargetMode="External"/><Relationship Id="rId266" Type="http://schemas.openxmlformats.org/officeDocument/2006/relationships/hyperlink" Target="consultantplus://offline/ref=7DF7A482A23F853A5E81A65ACD53221F70220D662CFACA966E164FA12AEF9DBA5488EF1F06CBD360EEC0747DE0657F1B32B5CB3AB87162u3L0M" TargetMode="External"/><Relationship Id="rId287" Type="http://schemas.openxmlformats.org/officeDocument/2006/relationships/hyperlink" Target="consultantplus://offline/ref=7DF7A482A23F853A5E81A65ACD53221F73250A602AFACA966E164FA12AEF9DBA5488EF1F06C8D761EEC0747DE0657F1B32B5CB3AB87162u3L0M" TargetMode="External"/><Relationship Id="rId30" Type="http://schemas.openxmlformats.org/officeDocument/2006/relationships/hyperlink" Target="consultantplus://offline/ref=7DF7A482A23F853A5E81B94FC853221F722E096F2AF5979C664F43A32DE0C2AD53C1E31E06C9D462ED9F7168F13D731C2AABCC23A4736033u3L6M" TargetMode="External"/><Relationship Id="rId105" Type="http://schemas.openxmlformats.org/officeDocument/2006/relationships/hyperlink" Target="consultantplus://offline/ref=7DF7A482A23F853A5E81A65ACD53221F702F07632EFACA966E164FA12AEF9DBA5488EF1F06C9DB66EEC0747DE0657F1B32B5CB3AB87162u3L0M" TargetMode="External"/><Relationship Id="rId126" Type="http://schemas.openxmlformats.org/officeDocument/2006/relationships/hyperlink" Target="consultantplus://offline/ref=7DF7A482A23F853A5E81A65ACD53221F73260D602CFACA966E164FA12AEF9DBA5488EF1F07C8D568EEC0747DE0657F1B32B5CB3AB87162u3L0M" TargetMode="External"/><Relationship Id="rId147" Type="http://schemas.openxmlformats.org/officeDocument/2006/relationships/hyperlink" Target="consultantplus://offline/ref=7DF7A482A23F853A5E81A65ACD53221F73260D6F2FFACA966E164FA12AEF9DBA5488EF1F06CDD465EEC0747DE0657F1B32B5CB3AB87162u3L0M" TargetMode="External"/><Relationship Id="rId168" Type="http://schemas.openxmlformats.org/officeDocument/2006/relationships/hyperlink" Target="consultantplus://offline/ref=7DF7A482A23F853A5E81A65ACD53221F702F0D6E2EFACA966E164FA12AEF9DBA5488EF1F06C8D669EEC0747DE0657F1B32B5CB3AB87162u3L0M" TargetMode="External"/><Relationship Id="rId312" Type="http://schemas.openxmlformats.org/officeDocument/2006/relationships/hyperlink" Target="consultantplus://offline/ref=7DF7A482A23F853A5E81A65ACD53221F73210F642AFACA966E164FA12AEF9DBA5488EF1F06CBD268EEC0747DE0657F1B32B5CB3AB87162u3L0M" TargetMode="External"/><Relationship Id="rId333" Type="http://schemas.openxmlformats.org/officeDocument/2006/relationships/hyperlink" Target="consultantplus://offline/ref=7DF7A482A23F853A5E81A65ACD53221F732006662BFACA966E164FA12AEF9DBA5488EF1F07C0D763EEC0747DE0657F1B32B5CB3AB87162u3L0M" TargetMode="External"/><Relationship Id="rId354" Type="http://schemas.openxmlformats.org/officeDocument/2006/relationships/hyperlink" Target="consultantplus://offline/ref=7DF7A482A23F853A5E81B94FC853221F722E076328F8979C664F43A32DE0C2AD53C1E31800CFD76AB1C5616CB86978032CB2D226BA73u6L1M" TargetMode="External"/><Relationship Id="rId51" Type="http://schemas.openxmlformats.org/officeDocument/2006/relationships/hyperlink" Target="consultantplus://offline/ref=7DF7A482A23F853A5E81B94FC853221F702E086528F5979C664F43A32DE0C2AD53C1E31E06C9D160E59F7168F13D731C2AABCC23A4736033u3L6M" TargetMode="External"/><Relationship Id="rId72" Type="http://schemas.openxmlformats.org/officeDocument/2006/relationships/hyperlink" Target="consultantplus://offline/ref=7DF7A482A23F853A5E81A65ACD53221F77200F6624A7C09E371A4DA625B08ABD1D84EE1F07CDDA6AB1C5616CB86978032CB2D226BA73u6L1M" TargetMode="External"/><Relationship Id="rId93" Type="http://schemas.openxmlformats.org/officeDocument/2006/relationships/hyperlink" Target="consultantplus://offline/ref=7DF7A482A23F853A5E81A65ACD53221F702F0B6426FACA966E164FA12AEF9DBA5488EF1F06CBD366EEC0747DE0657F1B32B5CB3AB87162u3L0M" TargetMode="External"/><Relationship Id="rId189" Type="http://schemas.openxmlformats.org/officeDocument/2006/relationships/hyperlink" Target="consultantplus://offline/ref=7DF7A482A23F853A5E81B94FC853221F72200D622CF7979C664F43A32DE0C2AD53C1E31E06C9D064ED9F7168F13D731C2AABCC23A4736033u3L6M" TargetMode="External"/><Relationship Id="rId375" Type="http://schemas.openxmlformats.org/officeDocument/2006/relationships/hyperlink" Target="consultantplus://offline/ref=7DF7A482A23F853A5E81B94FC853221F722E076328F8979C664F43A32DE0C2AD53C1E31E06CDD361E29F7168F13D731C2AABCC23A4736033u3L6M" TargetMode="External"/><Relationship Id="rId396" Type="http://schemas.openxmlformats.org/officeDocument/2006/relationships/hyperlink" Target="consultantplus://offline/ref=7DF7A482A23F853A5E81B94FC853221F72210E602EF4979C664F43A32DE0C2AD53C1E31E06C9D260E39F7168F13D731C2AABCC23A4736033u3L6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DF7A482A23F853A5E81A65ACD53221F73200A642CFACA966E164FA12AEF9DBA5488EF1F06C9DB62EEC0747DE0657F1B32B5CB3AB87162u3L0M" TargetMode="External"/><Relationship Id="rId235" Type="http://schemas.openxmlformats.org/officeDocument/2006/relationships/hyperlink" Target="consultantplus://offline/ref=7DF7A482A23F853A5E81B94FC853221F722207642AF0979C664F43A32DE0C2AD53C1E31E06C9D266E39F7168F13D731C2AABCC23A4736033u3L6M" TargetMode="External"/><Relationship Id="rId256" Type="http://schemas.openxmlformats.org/officeDocument/2006/relationships/hyperlink" Target="consultantplus://offline/ref=7DF7A482A23F853A5E81B056CF53221F742E08612FF0979C664F43A32DE0C2AD41C1BB1207CFCC61E28A2739B7u6L9M" TargetMode="External"/><Relationship Id="rId277" Type="http://schemas.openxmlformats.org/officeDocument/2006/relationships/hyperlink" Target="consultantplus://offline/ref=7DF7A482A23F853A5E81A65ACD53221F73230A612DFACA966E164FA12AEF9DBA5488EF1F07CAD361EEC0747DE0657F1B32B5CB3AB87162u3L0M" TargetMode="External"/><Relationship Id="rId298" Type="http://schemas.openxmlformats.org/officeDocument/2006/relationships/hyperlink" Target="consultantplus://offline/ref=7DF7A482A23F853A5E81A65ACD53221F732506672EFACA966E164FA12AEF9DBA5488EF1F06C9DB66EEC0747DE0657F1B32B5CB3AB87162u3L0M" TargetMode="External"/><Relationship Id="rId400" Type="http://schemas.openxmlformats.org/officeDocument/2006/relationships/hyperlink" Target="consultantplus://offline/ref=7DF7A482A23F853A5E81B94FC853221F72250B6527F4979C664F43A32DE0C2AD41C1BB1207CFCC61E28A2739B7u6L9M" TargetMode="External"/><Relationship Id="rId116" Type="http://schemas.openxmlformats.org/officeDocument/2006/relationships/hyperlink" Target="consultantplus://offline/ref=7DF7A482A23F853A5E81A65ACD53221F73260C662CFACA966E164FA12AEF9DBA5488EF1F06C8DB60EEC0747DE0657F1B32B5CB3AB87162u3L0M" TargetMode="External"/><Relationship Id="rId137" Type="http://schemas.openxmlformats.org/officeDocument/2006/relationships/hyperlink" Target="consultantplus://offline/ref=7DF7A482A23F853A5E81A65ACD53221F73260D6F2FFACA966E164FA12AEF9DBA5488EF1F06C8DB69EEC0747DE0657F1B32B5CB3AB87162u3L0M" TargetMode="External"/><Relationship Id="rId158" Type="http://schemas.openxmlformats.org/officeDocument/2006/relationships/hyperlink" Target="consultantplus://offline/ref=7DF7A482A23F853A5E81A65ACD53221F702E066226FACA966E164FA12AEF9DBA5488EF1F06CBD363EEC0747DE0657F1B32B5CB3AB87162u3L0M" TargetMode="External"/><Relationship Id="rId302" Type="http://schemas.openxmlformats.org/officeDocument/2006/relationships/hyperlink" Target="consultantplus://offline/ref=7DF7A482A23F853A5E81A65ACD53221F732506672EFACA966E164FA12AEF9DBA5488EF1F06C8D060EEC0747DE0657F1B32B5CB3AB87162u3L0M" TargetMode="External"/><Relationship Id="rId323" Type="http://schemas.openxmlformats.org/officeDocument/2006/relationships/hyperlink" Target="consultantplus://offline/ref=7DF7A482A23F853A5E81A65ACD53221F73210F642AFACA966E164FA12AEF9DBA5488EF1F07C9D060EEC0747DE0657F1B32B5CB3AB87162u3L0M" TargetMode="External"/><Relationship Id="rId344" Type="http://schemas.openxmlformats.org/officeDocument/2006/relationships/hyperlink" Target="consultantplus://offline/ref=7DF7A482A23F853A5E81B94FC853221F722E076328F8979C664F43A32DE0C2AD53C1E31E06C8D269E59F7168F13D731C2AABCC23A4736033u3L6M" TargetMode="External"/><Relationship Id="rId20" Type="http://schemas.openxmlformats.org/officeDocument/2006/relationships/hyperlink" Target="consultantplus://offline/ref=7DF7A482A23F853A5E81B94FC853221F722E096F2AF5979C664F43A32DE0C2AD53C1E31E06C9D766E79F7168F13D731C2AABCC23A4736033u3L6M" TargetMode="External"/><Relationship Id="rId41" Type="http://schemas.openxmlformats.org/officeDocument/2006/relationships/hyperlink" Target="consultantplus://offline/ref=7DF7A482A23F853A5E81B94FC853221F72270A6E2DF6979C664F43A32DE0C2AD41C1BB1207CFCC61E28A2739B7u6L9M" TargetMode="External"/><Relationship Id="rId62" Type="http://schemas.openxmlformats.org/officeDocument/2006/relationships/hyperlink" Target="consultantplus://offline/ref=7DF7A482A23F853A5E81A65ACD53221F77200F6624A7C09E371A4DA625B08ABD1D84EE1F07C9D06AB1C5616CB86978032CB2D226BA73u6L1M" TargetMode="External"/><Relationship Id="rId83" Type="http://schemas.openxmlformats.org/officeDocument/2006/relationships/hyperlink" Target="consultantplus://offline/ref=7DF7A482A23F853A5E81A65ACD53221F702F0B6426FACA966E164FA12AEF9DBA5488EF1F06C8D064EEC0747DE0657F1B32B5CB3AB87162u3L0M" TargetMode="External"/><Relationship Id="rId179" Type="http://schemas.openxmlformats.org/officeDocument/2006/relationships/hyperlink" Target="consultantplus://offline/ref=7DF7A482A23F853A5E81A65ACD53221F702F0B662DFACA966E164FA12AEF9DBA5488EF1F06CAD464EEC0747DE0657F1B32B5CB3AB87162u3L0M" TargetMode="External"/><Relationship Id="rId365" Type="http://schemas.openxmlformats.org/officeDocument/2006/relationships/hyperlink" Target="consultantplus://offline/ref=7DF7A482A23F853A5E81B94FC853221F722E076328F8979C664F43A32DE0C2AD53C1E31903C9D26AB1C5616CB86978032CB2D226BA73u6L1M" TargetMode="External"/><Relationship Id="rId386" Type="http://schemas.openxmlformats.org/officeDocument/2006/relationships/hyperlink" Target="consultantplus://offline/ref=7DF7A482A23F853A5E81B94FC853221F722E076328F8979C664F43A32DE0C2AD53C1E31C01C9D66AB1C5616CB86978032CB2D226BA73u6L1M" TargetMode="External"/><Relationship Id="rId190" Type="http://schemas.openxmlformats.org/officeDocument/2006/relationships/hyperlink" Target="consultantplus://offline/ref=7DF7A482A23F853A5E81B94FC853221F72200D622CF7979C664F43A32DE0C2AD53C1E31E06C9D067E09F7168F13D731C2AABCC23A4736033u3L6M" TargetMode="External"/><Relationship Id="rId204" Type="http://schemas.openxmlformats.org/officeDocument/2006/relationships/hyperlink" Target="consultantplus://offline/ref=7DF7A482A23F853A5E81A65ACD53221F70220D632FFACA966E164FA12AEF9DBA5488EF1F06C8D161EEC0747DE0657F1B32B5CB3AB87162u3L0M" TargetMode="External"/><Relationship Id="rId225" Type="http://schemas.openxmlformats.org/officeDocument/2006/relationships/hyperlink" Target="consultantplus://offline/ref=7DF7A482A23F853A5E81A65ACD53221F73200A642CFACA966E164FA12AEF9DBA5488EF1F06C1D561EEC0747DE0657F1B32B5CB3AB87162u3L0M" TargetMode="External"/><Relationship Id="rId246" Type="http://schemas.openxmlformats.org/officeDocument/2006/relationships/hyperlink" Target="consultantplus://offline/ref=7DF7A482A23F853A5E81B94FC853221F722207642AF0979C664F43A32DE0C2AD53C1E31E06C9D061E79F7168F13D731C2AABCC23A4736033u3L6M" TargetMode="External"/><Relationship Id="rId267" Type="http://schemas.openxmlformats.org/officeDocument/2006/relationships/hyperlink" Target="consultantplus://offline/ref=7DF7A482A23F853A5E81A65ACD53221F70220D662CFACA966E164FA12AEF9DBA5488EF1F06CBD367EEC0747DE0657F1B32B5CB3AB87162u3L0M" TargetMode="External"/><Relationship Id="rId288" Type="http://schemas.openxmlformats.org/officeDocument/2006/relationships/hyperlink" Target="consultantplus://offline/ref=7DF7A482A23F853A5E81A65ACD53221F73250A602AFACA966E164FA12AEF9DBA5488EF1F06C8D468EEC0747DE0657F1B32B5CB3AB87162u3L0M" TargetMode="External"/><Relationship Id="rId106" Type="http://schemas.openxmlformats.org/officeDocument/2006/relationships/hyperlink" Target="consultantplus://offline/ref=7DF7A482A23F853A5E81A65ACD53221F702F07632EFACA966E164FA12AEF9DBA5488EF1F06C8D165EEC0747DE0657F1B32B5CB3AB87162u3L0M" TargetMode="External"/><Relationship Id="rId127" Type="http://schemas.openxmlformats.org/officeDocument/2006/relationships/hyperlink" Target="consultantplus://offline/ref=7DF7A482A23F853A5E81A65ACD53221F73260D602CFACA966E164FA12AEF9DBA5488EF1F07C8DA60EEC0747DE0657F1B32B5CB3AB87162u3L0M" TargetMode="External"/><Relationship Id="rId313" Type="http://schemas.openxmlformats.org/officeDocument/2006/relationships/hyperlink" Target="consultantplus://offline/ref=7DF7A482A23F853A5E81A65ACD53221F73210F642AFACA966E164FA12AEF9DBA5488EF1F06CDD661EEC0747DE0657F1B32B5CB3AB87162u3L0M" TargetMode="External"/><Relationship Id="rId10" Type="http://schemas.openxmlformats.org/officeDocument/2006/relationships/hyperlink" Target="consultantplus://offline/ref=7DF7A482A23F853A5E81B94FC853221F72210E612DF7979C664F43A32DE0C2AD41C1BB1207CFCC61E28A2739B7u6L9M" TargetMode="External"/><Relationship Id="rId31" Type="http://schemas.openxmlformats.org/officeDocument/2006/relationships/hyperlink" Target="consultantplus://offline/ref=7DF7A482A23F853A5E81B94FC853221F722E096F2AF5979C664F43A32DE0C2AD53C1E31E06C9D462E19F7168F13D731C2AABCC23A4736033u3L6M" TargetMode="External"/><Relationship Id="rId52" Type="http://schemas.openxmlformats.org/officeDocument/2006/relationships/hyperlink" Target="consultantplus://offline/ref=7DF7A482A23F853A5E81B94FC853221F702E086528F5979C664F43A32DE0C2AD41C1BB1207CFCC61E28A2739B7u6L9M" TargetMode="External"/><Relationship Id="rId73" Type="http://schemas.openxmlformats.org/officeDocument/2006/relationships/hyperlink" Target="consultantplus://offline/ref=7DF7A482A23F853A5E81A65ACD53221F702E0A602AFACA966E164FA12AEF9DBA5488EF1F06C8D266EEC0747DE0657F1B32B5CB3AB87162u3L0M" TargetMode="External"/><Relationship Id="rId94" Type="http://schemas.openxmlformats.org/officeDocument/2006/relationships/hyperlink" Target="consultantplus://offline/ref=7DF7A482A23F853A5E81A65ACD53221F702F0B6426FACA966E164FA12AEF9DBA5488EF1F06CBD663EEC0747DE0657F1B32B5CB3AB87162u3L0M" TargetMode="External"/><Relationship Id="rId148" Type="http://schemas.openxmlformats.org/officeDocument/2006/relationships/hyperlink" Target="consultantplus://offline/ref=7DF7A482A23F853A5E81A65ACD53221F702E076429FACA966E164FA12AEF9DBA5488EF1F06C9DB61EEC0747DE0657F1B32B5CB3AB87162u3L0M" TargetMode="External"/><Relationship Id="rId169" Type="http://schemas.openxmlformats.org/officeDocument/2006/relationships/hyperlink" Target="consultantplus://offline/ref=7DF7A482A23F853A5E81A65ACD53221F702F0B662DFACA966E164FA12AEF9DBA5488EF1F06C9DB64EEC0747DE0657F1B32B5CB3AB87162u3L0M" TargetMode="External"/><Relationship Id="rId334" Type="http://schemas.openxmlformats.org/officeDocument/2006/relationships/hyperlink" Target="consultantplus://offline/ref=7DF7A482A23F853A5E81A65ACD53221F732006662BFACA966E164FA12AEF9DBA5488EF1F04C9D768EEC0747DE0657F1B32B5CB3AB87162u3L0M" TargetMode="External"/><Relationship Id="rId355" Type="http://schemas.openxmlformats.org/officeDocument/2006/relationships/hyperlink" Target="consultantplus://offline/ref=7DF7A482A23F853A5E81B94FC853221F722E076328F8979C664F43A32DE0C2AD53C1E31800CED06AB1C5616CB86978032CB2D226BA73u6L1M" TargetMode="External"/><Relationship Id="rId376" Type="http://schemas.openxmlformats.org/officeDocument/2006/relationships/hyperlink" Target="consultantplus://offline/ref=7DF7A482A23F853A5E81B94FC853221F722E076328F8979C664F43A32DE0C2AD53C1E31D0ECED06AB1C5616CB86978032CB2D226BA73u6L1M" TargetMode="External"/><Relationship Id="rId397" Type="http://schemas.openxmlformats.org/officeDocument/2006/relationships/hyperlink" Target="consultantplus://offline/ref=7DF7A482A23F853A5E81B94FC853221F73270A6128F3979C664F43A32DE0C2AD41C1BB1207CFCC61E28A2739B7u6L9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DF7A482A23F853A5E81A65ACD53221F702F0B662DFACA966E164FA12AEF9DBA5488EF1F06CAD561EEC0747DE0657F1B32B5CB3AB87162u3L0M" TargetMode="External"/><Relationship Id="rId215" Type="http://schemas.openxmlformats.org/officeDocument/2006/relationships/hyperlink" Target="consultantplus://offline/ref=7DF7A482A23F853A5E81A65ACD53221F73200A642CFACA966E164FA12AEF9DBA5488EF1F06C9DB69EEC0747DE0657F1B32B5CB3AB87162u3L0M" TargetMode="External"/><Relationship Id="rId236" Type="http://schemas.openxmlformats.org/officeDocument/2006/relationships/hyperlink" Target="consultantplus://offline/ref=7DF7A482A23F853A5E81B94FC853221F722207642AF0979C664F43A32DE0C2AD53C1E31E06C9D365E79F7168F13D731C2AABCC23A4736033u3L6M" TargetMode="External"/><Relationship Id="rId257" Type="http://schemas.openxmlformats.org/officeDocument/2006/relationships/hyperlink" Target="consultantplus://offline/ref=7DF7A482A23F853A5E81A65ACD53221F70220D662CFACA966E164FA12AEF9DBA5488EF1F06C9DA64EEC0747DE0657F1B32B5CB3AB87162u3L0M" TargetMode="External"/><Relationship Id="rId278" Type="http://schemas.openxmlformats.org/officeDocument/2006/relationships/hyperlink" Target="consultantplus://offline/ref=7DF7A482A23F853A5E81A65ACD53221F73230A612DFACA966E164FA12AEF9DBA5488EF1F07C9DB69EEC0747DE0657F1B32B5CB3AB87162u3L0M" TargetMode="External"/><Relationship Id="rId401" Type="http://schemas.openxmlformats.org/officeDocument/2006/relationships/hyperlink" Target="consultantplus://offline/ref=7DF7A482A23F853A5E81B94FC853221F72200C662AF4979C664F43A32DE0C2AD41C1BB1207CFCC61E28A2739B7u6L9M" TargetMode="External"/><Relationship Id="rId303" Type="http://schemas.openxmlformats.org/officeDocument/2006/relationships/hyperlink" Target="consultantplus://offline/ref=7DF7A482A23F853A5E81A65ACD53221F732506672EFACA966E164FA12AEF9DBA5488EF1F06C8D163EEC0747DE0657F1B32B5CB3AB87162u3L0M" TargetMode="External"/><Relationship Id="rId42" Type="http://schemas.openxmlformats.org/officeDocument/2006/relationships/hyperlink" Target="consultantplus://offline/ref=7DF7A482A23F853A5E81B94FC853221F702E086528F5979C664F43A32DE0C2AD53C1E31E06C9D368ED9F7168F13D731C2AABCC23A4736033u3L6M" TargetMode="External"/><Relationship Id="rId84" Type="http://schemas.openxmlformats.org/officeDocument/2006/relationships/hyperlink" Target="consultantplus://offline/ref=7DF7A482A23F853A5E81A65ACD53221F702F0B6426FACA966E164FA12AEF9DBA5488EF1F06C8D162EEC0747DE0657F1B32B5CB3AB87162u3L0M" TargetMode="External"/><Relationship Id="rId138" Type="http://schemas.openxmlformats.org/officeDocument/2006/relationships/hyperlink" Target="consultantplus://offline/ref=7DF7A482A23F853A5E81A65ACD53221F73260D6F2FFACA966E164FA12AEF9DBA5488EF1F06CBD763EEC0747DE0657F1B32B5CB3AB87162u3L0M" TargetMode="External"/><Relationship Id="rId345" Type="http://schemas.openxmlformats.org/officeDocument/2006/relationships/hyperlink" Target="consultantplus://offline/ref=7DF7A482A23F853A5E81B94FC853221F722E076328F8979C664F43A32DE0C2AD53C1E31800CFD76AB1C5616CB86978032CB2D226BA73u6L1M" TargetMode="External"/><Relationship Id="rId387" Type="http://schemas.openxmlformats.org/officeDocument/2006/relationships/hyperlink" Target="consultantplus://offline/ref=7DF7A482A23F853A5E81B94FC853221F722E076328F8979C664F43A32DE0C2AD53C1E31E06C8D266E29F7168F13D731C2AABCC23A4736033u3L6M" TargetMode="External"/><Relationship Id="rId191" Type="http://schemas.openxmlformats.org/officeDocument/2006/relationships/hyperlink" Target="consultantplus://offline/ref=7DF7A482A23F853A5E81B94FC853221F72200D622CF7979C664F43A32DE0C2AD53C1E31E06C9D068E79F7168F13D731C2AABCC23A4736033u3L6M" TargetMode="External"/><Relationship Id="rId205" Type="http://schemas.openxmlformats.org/officeDocument/2006/relationships/hyperlink" Target="consultantplus://offline/ref=7DF7A482A23F853A5E81A65ACD53221F70220D632FFACA966E164FA12AEF9DBA5488EF1F06C8D162EEC0747DE0657F1B32B5CB3AB87162u3L0M" TargetMode="External"/><Relationship Id="rId247" Type="http://schemas.openxmlformats.org/officeDocument/2006/relationships/hyperlink" Target="consultantplus://offline/ref=7DF7A482A23F853A5E81B94FC853221F722207642AF0979C664F43A32DE0C2AD53C1E31E06C9D063E39F7168F13D731C2AABCC23A4736033u3L6M" TargetMode="External"/><Relationship Id="rId107" Type="http://schemas.openxmlformats.org/officeDocument/2006/relationships/hyperlink" Target="consultantplus://offline/ref=7DF7A482A23F853A5E81A65ACD53221F702F07632EFACA966E164FA12AEF9DBA5488EF1F06CFDB62EEC0747DE0657F1B32B5CB3AB87162u3L0M" TargetMode="External"/><Relationship Id="rId289" Type="http://schemas.openxmlformats.org/officeDocument/2006/relationships/hyperlink" Target="consultantplus://offline/ref=7DF7A482A23F853A5E81A65ACD53221F73250A602AFACA966E164FA12AEF9DBA5488EF1F06CBD163EEC0747DE0657F1B32B5CB3AB87162u3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20503</Words>
  <Characters>116871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2021-07-16T12:11:00Z</dcterms:created>
  <dcterms:modified xsi:type="dcterms:W3CDTF">2021-07-16T12:12:00Z</dcterms:modified>
</cp:coreProperties>
</file>