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E02" w:rsidRDefault="00392E02">
      <w:pPr>
        <w:pStyle w:val="ConsPlusTitlePage"/>
      </w:pPr>
      <w:bookmarkStart w:id="0" w:name="_GoBack"/>
      <w:bookmarkEnd w:id="0"/>
      <w:r>
        <w:br/>
      </w:r>
    </w:p>
    <w:p w:rsidR="00392E02" w:rsidRDefault="00392E02">
      <w:pPr>
        <w:pStyle w:val="ConsPlusNormal"/>
        <w:jc w:val="both"/>
        <w:outlineLvl w:val="0"/>
      </w:pPr>
    </w:p>
    <w:p w:rsidR="00392E02" w:rsidRDefault="00392E02">
      <w:pPr>
        <w:pStyle w:val="ConsPlusNormal"/>
        <w:outlineLvl w:val="0"/>
      </w:pPr>
      <w:r>
        <w:t>Зарегистрировано в Минюсте России 4 декабря 2020 г. N 61280</w:t>
      </w:r>
    </w:p>
    <w:p w:rsidR="00392E02" w:rsidRDefault="00392E02">
      <w:pPr>
        <w:pStyle w:val="ConsPlusNormal"/>
        <w:pBdr>
          <w:top w:val="single" w:sz="6" w:space="0" w:color="auto"/>
        </w:pBdr>
        <w:spacing w:before="100" w:after="100"/>
        <w:jc w:val="both"/>
        <w:rPr>
          <w:sz w:val="2"/>
          <w:szCs w:val="2"/>
        </w:rPr>
      </w:pPr>
    </w:p>
    <w:p w:rsidR="00392E02" w:rsidRDefault="00392E02">
      <w:pPr>
        <w:pStyle w:val="ConsPlusNormal"/>
        <w:jc w:val="both"/>
      </w:pPr>
    </w:p>
    <w:p w:rsidR="00392E02" w:rsidRDefault="00392E02">
      <w:pPr>
        <w:pStyle w:val="ConsPlusTitle"/>
        <w:jc w:val="center"/>
      </w:pPr>
      <w:r>
        <w:t>МИНИСТЕРСТВО ТРАНСПОРТА РОССИЙСКОЙ ФЕДЕРАЦИИ</w:t>
      </w:r>
    </w:p>
    <w:p w:rsidR="00392E02" w:rsidRDefault="00392E02">
      <w:pPr>
        <w:pStyle w:val="ConsPlusTitle"/>
        <w:jc w:val="center"/>
      </w:pPr>
    </w:p>
    <w:p w:rsidR="00392E02" w:rsidRDefault="00392E02">
      <w:pPr>
        <w:pStyle w:val="ConsPlusTitle"/>
        <w:jc w:val="center"/>
      </w:pPr>
      <w:r>
        <w:t>ПРИКАЗ</w:t>
      </w:r>
    </w:p>
    <w:p w:rsidR="00392E02" w:rsidRDefault="00392E02">
      <w:pPr>
        <w:pStyle w:val="ConsPlusTitle"/>
        <w:jc w:val="center"/>
      </w:pPr>
      <w:r>
        <w:t>от 30 июля 2020 г. N 276</w:t>
      </w:r>
    </w:p>
    <w:p w:rsidR="00392E02" w:rsidRDefault="00392E02">
      <w:pPr>
        <w:pStyle w:val="ConsPlusTitle"/>
        <w:jc w:val="center"/>
      </w:pPr>
    </w:p>
    <w:p w:rsidR="00392E02" w:rsidRDefault="00392E02">
      <w:pPr>
        <w:pStyle w:val="ConsPlusTitle"/>
        <w:jc w:val="center"/>
      </w:pPr>
      <w:r>
        <w:t>ОБ УТВЕРЖДЕНИИ ПРАВИЛ ЗАПОЛНЕНИЯ ДИАГНОСТИЧЕСКОЙ КАРТЫ</w:t>
      </w:r>
    </w:p>
    <w:p w:rsidR="00392E02" w:rsidRDefault="00392E02">
      <w:pPr>
        <w:pStyle w:val="ConsPlusNormal"/>
        <w:jc w:val="both"/>
      </w:pPr>
    </w:p>
    <w:p w:rsidR="00392E02" w:rsidRDefault="00392E02">
      <w:pPr>
        <w:pStyle w:val="ConsPlusNormal"/>
        <w:ind w:firstLine="540"/>
        <w:jc w:val="both"/>
      </w:pPr>
      <w:proofErr w:type="gramStart"/>
      <w:r>
        <w:t xml:space="preserve">В соответствии с </w:t>
      </w:r>
      <w:hyperlink r:id="rId5" w:history="1">
        <w:r>
          <w:rPr>
            <w:color w:val="0000FF"/>
          </w:rPr>
          <w:t>пунктом 2 статьи 8</w:t>
        </w:r>
      </w:hyperlink>
      <w:r>
        <w:t xml:space="preserve"> Федерального закона от 1 июля 2011 г.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w:t>
      </w:r>
      <w:proofErr w:type="gramEnd"/>
      <w:r>
        <w:t xml:space="preserve"> </w:t>
      </w:r>
      <w:proofErr w:type="gramStart"/>
      <w:r>
        <w:t xml:space="preserve">2012, N 31, ст. 4319), </w:t>
      </w:r>
      <w:hyperlink r:id="rId6" w:history="1">
        <w:r>
          <w:rPr>
            <w:color w:val="0000FF"/>
          </w:rPr>
          <w:t>подпунктом 5.2.53(50) пункта 5</w:t>
        </w:r>
      </w:hyperlink>
      <w:r>
        <w:t xml:space="preserve"> Положения о Министерстве транспорта Российской Федерации, утвержденного постановлением Правительства Российской Федерации от 30 июля 2004 г. N 395 (Собрание законодательства Российской Федерации, 2004, N 32, ст. 3342; 2020, N 8, ст. 1031), приказываю:</w:t>
      </w:r>
      <w:proofErr w:type="gramEnd"/>
    </w:p>
    <w:p w:rsidR="00392E02" w:rsidRDefault="00392E02">
      <w:pPr>
        <w:pStyle w:val="ConsPlusNormal"/>
        <w:spacing w:before="220"/>
        <w:ind w:firstLine="540"/>
        <w:jc w:val="both"/>
      </w:pPr>
      <w:r>
        <w:t>1. Утвердить:</w:t>
      </w:r>
    </w:p>
    <w:p w:rsidR="00392E02" w:rsidRDefault="00392E02">
      <w:pPr>
        <w:pStyle w:val="ConsPlusNormal"/>
        <w:spacing w:before="220"/>
        <w:ind w:firstLine="540"/>
        <w:jc w:val="both"/>
      </w:pPr>
      <w:r>
        <w:t xml:space="preserve">Правила заполнения диагностической карты согласно </w:t>
      </w:r>
      <w:hyperlink w:anchor="P30" w:history="1">
        <w:r>
          <w:rPr>
            <w:color w:val="0000FF"/>
          </w:rPr>
          <w:t>приложению N 1</w:t>
        </w:r>
      </w:hyperlink>
      <w:r>
        <w:t xml:space="preserve"> к настоящему приказу;</w:t>
      </w:r>
    </w:p>
    <w:p w:rsidR="00392E02" w:rsidRDefault="00392E02">
      <w:pPr>
        <w:pStyle w:val="ConsPlusNormal"/>
        <w:spacing w:before="220"/>
        <w:ind w:firstLine="540"/>
        <w:jc w:val="both"/>
      </w:pPr>
      <w:r>
        <w:t xml:space="preserve">Правила заполнения диагностической карты (городской наземный электрический транспорт) согласно </w:t>
      </w:r>
      <w:hyperlink w:anchor="P120" w:history="1">
        <w:r>
          <w:rPr>
            <w:color w:val="0000FF"/>
          </w:rPr>
          <w:t>приложению N 2</w:t>
        </w:r>
      </w:hyperlink>
      <w:r>
        <w:t xml:space="preserve"> к настоящему приказу;</w:t>
      </w:r>
    </w:p>
    <w:p w:rsidR="00392E02" w:rsidRDefault="00392E02">
      <w:pPr>
        <w:pStyle w:val="ConsPlusNormal"/>
        <w:spacing w:before="220"/>
        <w:ind w:firstLine="540"/>
        <w:jc w:val="both"/>
      </w:pPr>
      <w:r>
        <w:t xml:space="preserve">Правила заполнения диагностической карты (автобусы) согласно </w:t>
      </w:r>
      <w:hyperlink w:anchor="P195" w:history="1">
        <w:r>
          <w:rPr>
            <w:color w:val="0000FF"/>
          </w:rPr>
          <w:t>приложению N 3</w:t>
        </w:r>
      </w:hyperlink>
      <w:r>
        <w:t xml:space="preserve"> к настоящему приказу.</w:t>
      </w:r>
    </w:p>
    <w:p w:rsidR="00392E02" w:rsidRDefault="00392E02">
      <w:pPr>
        <w:pStyle w:val="ConsPlusNormal"/>
        <w:spacing w:before="220"/>
        <w:ind w:firstLine="540"/>
        <w:jc w:val="both"/>
      </w:pPr>
      <w:r>
        <w:t>2. Настоящий приказ вступает в силу с 1 марта 2021 г.</w:t>
      </w:r>
    </w:p>
    <w:p w:rsidR="00392E02" w:rsidRDefault="00392E02">
      <w:pPr>
        <w:pStyle w:val="ConsPlusNormal"/>
        <w:spacing w:before="220"/>
        <w:ind w:firstLine="540"/>
        <w:jc w:val="both"/>
      </w:pPr>
      <w:r>
        <w:t>3. Настоящий приказ действует до 1 марта 2027 г.</w:t>
      </w:r>
    </w:p>
    <w:p w:rsidR="00392E02" w:rsidRDefault="00392E02">
      <w:pPr>
        <w:pStyle w:val="ConsPlusNormal"/>
        <w:jc w:val="both"/>
      </w:pPr>
    </w:p>
    <w:p w:rsidR="00392E02" w:rsidRDefault="00392E02">
      <w:pPr>
        <w:pStyle w:val="ConsPlusNormal"/>
        <w:jc w:val="right"/>
      </w:pPr>
      <w:r>
        <w:t>Министр</w:t>
      </w:r>
    </w:p>
    <w:p w:rsidR="00392E02" w:rsidRDefault="00392E02">
      <w:pPr>
        <w:pStyle w:val="ConsPlusNormal"/>
        <w:jc w:val="right"/>
      </w:pPr>
      <w:r>
        <w:t>Е.И.ДИТРИХ</w:t>
      </w:r>
    </w:p>
    <w:p w:rsidR="00392E02" w:rsidRDefault="00392E02">
      <w:pPr>
        <w:pStyle w:val="ConsPlusNormal"/>
        <w:jc w:val="both"/>
      </w:pPr>
    </w:p>
    <w:p w:rsidR="00392E02" w:rsidRDefault="00392E02">
      <w:pPr>
        <w:pStyle w:val="ConsPlusNormal"/>
        <w:jc w:val="both"/>
      </w:pPr>
    </w:p>
    <w:p w:rsidR="00392E02" w:rsidRDefault="00392E02">
      <w:pPr>
        <w:pStyle w:val="ConsPlusNormal"/>
        <w:jc w:val="both"/>
      </w:pPr>
    </w:p>
    <w:p w:rsidR="00392E02" w:rsidRDefault="00392E02">
      <w:pPr>
        <w:pStyle w:val="ConsPlusNormal"/>
        <w:jc w:val="both"/>
      </w:pPr>
    </w:p>
    <w:p w:rsidR="00392E02" w:rsidRDefault="00392E02">
      <w:pPr>
        <w:pStyle w:val="ConsPlusNormal"/>
        <w:jc w:val="both"/>
      </w:pPr>
    </w:p>
    <w:p w:rsidR="00392E02" w:rsidRDefault="00392E02">
      <w:pPr>
        <w:pStyle w:val="ConsPlusNormal"/>
        <w:jc w:val="right"/>
        <w:outlineLvl w:val="0"/>
      </w:pPr>
      <w:r>
        <w:t>Приложение N 1</w:t>
      </w:r>
    </w:p>
    <w:p w:rsidR="00392E02" w:rsidRDefault="00392E02">
      <w:pPr>
        <w:pStyle w:val="ConsPlusNormal"/>
        <w:jc w:val="right"/>
      </w:pPr>
      <w:r>
        <w:t>к приказу Минтранса России</w:t>
      </w:r>
    </w:p>
    <w:p w:rsidR="00392E02" w:rsidRDefault="00392E02">
      <w:pPr>
        <w:pStyle w:val="ConsPlusNormal"/>
        <w:jc w:val="right"/>
      </w:pPr>
      <w:r>
        <w:t>от 30 июля 2020 г. N 276</w:t>
      </w:r>
    </w:p>
    <w:p w:rsidR="00392E02" w:rsidRDefault="00392E02">
      <w:pPr>
        <w:pStyle w:val="ConsPlusNormal"/>
        <w:jc w:val="both"/>
      </w:pPr>
    </w:p>
    <w:p w:rsidR="00392E02" w:rsidRDefault="00392E02">
      <w:pPr>
        <w:pStyle w:val="ConsPlusTitle"/>
        <w:jc w:val="center"/>
      </w:pPr>
      <w:bookmarkStart w:id="1" w:name="P30"/>
      <w:bookmarkEnd w:id="1"/>
      <w:r>
        <w:t>ПРАВИЛА ЗАПОЛНЕНИЯ ДИАГНОСТИЧЕСКОЙ КАРТЫ</w:t>
      </w:r>
    </w:p>
    <w:p w:rsidR="00392E02" w:rsidRDefault="00392E02">
      <w:pPr>
        <w:pStyle w:val="ConsPlusNormal"/>
        <w:jc w:val="both"/>
      </w:pPr>
    </w:p>
    <w:p w:rsidR="00392E02" w:rsidRDefault="00392E02">
      <w:pPr>
        <w:pStyle w:val="ConsPlusNormal"/>
        <w:ind w:firstLine="540"/>
        <w:jc w:val="both"/>
      </w:pPr>
      <w:r>
        <w:t xml:space="preserve">1. </w:t>
      </w:r>
      <w:proofErr w:type="gramStart"/>
      <w:r>
        <w:t xml:space="preserve">Настоящие Правила устанавливают требования к заполнению диагностической карты, оформляемой по результатам проведения технического осмотра транспортных средств, за исключением транспортных средств городского наземного электрического транспорта и автобусов, по форме согласно </w:t>
      </w:r>
      <w:hyperlink r:id="rId7" w:history="1">
        <w:r>
          <w:rPr>
            <w:color w:val="0000FF"/>
          </w:rPr>
          <w:t>приложению N 3</w:t>
        </w:r>
      </w:hyperlink>
      <w:r>
        <w:t xml:space="preserve"> к Правилам проведения технического осмотра транспортных средств, утвержденным постановлением Правительства Российской Федерации от 15 сентября 2020 г. N 1434 (далее - Правила проведения технического осмотра) &lt;1&gt;.</w:t>
      </w:r>
      <w:proofErr w:type="gramEnd"/>
    </w:p>
    <w:p w:rsidR="00392E02" w:rsidRDefault="00392E02">
      <w:pPr>
        <w:pStyle w:val="ConsPlusNormal"/>
        <w:spacing w:before="220"/>
        <w:ind w:firstLine="540"/>
        <w:jc w:val="both"/>
      </w:pPr>
      <w:r>
        <w:lastRenderedPageBreak/>
        <w:t>--------------------------------</w:t>
      </w:r>
    </w:p>
    <w:p w:rsidR="00392E02" w:rsidRDefault="00392E02">
      <w:pPr>
        <w:pStyle w:val="ConsPlusNormal"/>
        <w:spacing w:before="220"/>
        <w:ind w:firstLine="540"/>
        <w:jc w:val="both"/>
      </w:pPr>
      <w:r>
        <w:t>&lt;1&gt; Официальный интернет-портал правовой информации http://www.pravo.gov.ru, 23 сентября 2020 г.</w:t>
      </w:r>
    </w:p>
    <w:p w:rsidR="00392E02" w:rsidRDefault="00392E02">
      <w:pPr>
        <w:pStyle w:val="ConsPlusNormal"/>
        <w:jc w:val="both"/>
      </w:pPr>
    </w:p>
    <w:p w:rsidR="00392E02" w:rsidRDefault="00392E02">
      <w:pPr>
        <w:pStyle w:val="ConsPlusNormal"/>
        <w:ind w:firstLine="540"/>
        <w:jc w:val="both"/>
      </w:pPr>
      <w:r>
        <w:t xml:space="preserve">2. В </w:t>
      </w:r>
      <w:hyperlink r:id="rId8" w:history="1">
        <w:r>
          <w:rPr>
            <w:color w:val="0000FF"/>
          </w:rPr>
          <w:t>графе</w:t>
        </w:r>
      </w:hyperlink>
      <w:r>
        <w:t xml:space="preserve"> "Оператор технического осмотра" указывается полное и сокращенное (при наличии) наименование оператора технического осмотра - юридического лица или фамилия, имя и отчество (при наличии) оператора технического осмотра - индивидуального предпринимателя (далее - оператор технического осмотра), почтовый адрес оператора технического осмотра.</w:t>
      </w:r>
    </w:p>
    <w:p w:rsidR="00392E02" w:rsidRDefault="00392E02">
      <w:pPr>
        <w:pStyle w:val="ConsPlusNormal"/>
        <w:spacing w:before="220"/>
        <w:ind w:firstLine="540"/>
        <w:jc w:val="both"/>
      </w:pPr>
      <w:r>
        <w:t xml:space="preserve">3. В </w:t>
      </w:r>
      <w:hyperlink r:id="rId9" w:history="1">
        <w:r>
          <w:rPr>
            <w:color w:val="0000FF"/>
          </w:rPr>
          <w:t>графе</w:t>
        </w:r>
      </w:hyperlink>
      <w:r>
        <w:t xml:space="preserve"> "Пункт технического осмотра (</w:t>
      </w:r>
      <w:proofErr w:type="gramStart"/>
      <w:r>
        <w:t>передвижная</w:t>
      </w:r>
      <w:proofErr w:type="gramEnd"/>
      <w:r>
        <w:t xml:space="preserve"> диагностическая линия)" указывается адрес пункта технического осмотра, в котором проведен технический осмотр (место проведения технического осмотра с использованием передвижной диагностической линии) в случае, если он (оно) не совпадает с почтовым адресом оператора технического осмотра.</w:t>
      </w:r>
    </w:p>
    <w:p w:rsidR="00392E02" w:rsidRDefault="00392E02">
      <w:pPr>
        <w:pStyle w:val="ConsPlusNormal"/>
        <w:spacing w:before="220"/>
        <w:ind w:firstLine="540"/>
        <w:jc w:val="both"/>
      </w:pPr>
      <w:r>
        <w:t xml:space="preserve">4. В </w:t>
      </w:r>
      <w:hyperlink r:id="rId10" w:history="1">
        <w:r>
          <w:rPr>
            <w:color w:val="0000FF"/>
          </w:rPr>
          <w:t>графе</w:t>
        </w:r>
      </w:hyperlink>
      <w:r>
        <w:t xml:space="preserve"> "Регистрационный номер":</w:t>
      </w:r>
    </w:p>
    <w:p w:rsidR="00392E02" w:rsidRDefault="00392E02">
      <w:pPr>
        <w:pStyle w:val="ConsPlusNormal"/>
        <w:spacing w:before="220"/>
        <w:ind w:firstLine="540"/>
        <w:jc w:val="both"/>
      </w:pPr>
      <w:r>
        <w:t>в 1 - 5 ячейках указывается номер оператора технического осмотра в реестре операторов технического осмотра &lt;2&gt; (пять цифровых знаков);</w:t>
      </w:r>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 xml:space="preserve">&lt;2&gt; </w:t>
      </w:r>
      <w:hyperlink r:id="rId11" w:history="1">
        <w:r>
          <w:rPr>
            <w:color w:val="0000FF"/>
          </w:rPr>
          <w:t>Приказ</w:t>
        </w:r>
      </w:hyperlink>
      <w:r>
        <w:t xml:space="preserve"> Минэкономразвития России от 24 января 2020 г. N 42 "Об утверждении Порядка ведения реестра операторов технического осмотра, формирования и размещения открытого и общедоступного информационного ресурса, содержащего сведения из реестра операторов технического осмотра" (зарегистрирован Минюстом России 21 мая 2020 г., регистрационный N 58406).</w:t>
      </w:r>
    </w:p>
    <w:p w:rsidR="00392E02" w:rsidRDefault="00392E02">
      <w:pPr>
        <w:pStyle w:val="ConsPlusNormal"/>
        <w:jc w:val="both"/>
      </w:pPr>
    </w:p>
    <w:p w:rsidR="00392E02" w:rsidRDefault="00392E02">
      <w:pPr>
        <w:pStyle w:val="ConsPlusNormal"/>
        <w:ind w:firstLine="540"/>
        <w:jc w:val="both"/>
      </w:pPr>
      <w:r>
        <w:t>в 6 - 8 ячейках указывается порядковый номер технического эксперта, проводившего техническое диагностирование транспортного средства, присваиваемый оператором технического осмотра самостоятельно (три цифровых знака);</w:t>
      </w:r>
    </w:p>
    <w:p w:rsidR="00392E02" w:rsidRDefault="00392E02">
      <w:pPr>
        <w:pStyle w:val="ConsPlusNormal"/>
        <w:spacing w:before="220"/>
        <w:ind w:firstLine="540"/>
        <w:jc w:val="both"/>
      </w:pPr>
      <w:r>
        <w:t>в 9 - 10 ячейках указываются два последних цифровых знака года, в котором проведен технический осмотр;</w:t>
      </w:r>
    </w:p>
    <w:p w:rsidR="00392E02" w:rsidRDefault="00392E02">
      <w:pPr>
        <w:pStyle w:val="ConsPlusNormal"/>
        <w:spacing w:before="220"/>
        <w:ind w:firstLine="540"/>
        <w:jc w:val="both"/>
      </w:pPr>
      <w:r>
        <w:t>в 11 - 15 ячейках указывается порядковый номер диагностической карты, оформляемой техническим экспертом (пять цифровых знаков с номера 00001 до номера 99999; ежегодно 1 января порядковый номер диагностической карты обнуляется).</w:t>
      </w:r>
    </w:p>
    <w:p w:rsidR="00392E02" w:rsidRDefault="00392E02">
      <w:pPr>
        <w:pStyle w:val="ConsPlusNormal"/>
        <w:spacing w:before="220"/>
        <w:ind w:firstLine="540"/>
        <w:jc w:val="both"/>
      </w:pPr>
      <w:r>
        <w:t xml:space="preserve">5. В </w:t>
      </w:r>
      <w:hyperlink r:id="rId12" w:history="1">
        <w:r>
          <w:rPr>
            <w:color w:val="0000FF"/>
          </w:rPr>
          <w:t>графе</w:t>
        </w:r>
      </w:hyperlink>
      <w:r>
        <w:t xml:space="preserve"> "Срок действия </w:t>
      </w:r>
      <w:proofErr w:type="gramStart"/>
      <w:r>
        <w:t>до</w:t>
      </w:r>
      <w:proofErr w:type="gramEnd"/>
      <w:r>
        <w:t xml:space="preserve">" указывается </w:t>
      </w:r>
      <w:proofErr w:type="gramStart"/>
      <w:r>
        <w:t>дата</w:t>
      </w:r>
      <w:proofErr w:type="gramEnd"/>
      <w:r>
        <w:t xml:space="preserve"> в формате: число (два цифровых знака), месяц (два цифровых знака), год (четыре цифровых знака).</w:t>
      </w:r>
    </w:p>
    <w:p w:rsidR="00392E02" w:rsidRDefault="00392E02">
      <w:pPr>
        <w:pStyle w:val="ConsPlusNormal"/>
        <w:spacing w:before="220"/>
        <w:ind w:firstLine="540"/>
        <w:jc w:val="both"/>
      </w:pPr>
      <w:proofErr w:type="gramStart"/>
      <w:r>
        <w:t xml:space="preserve">В случае соответствия транспортного средства обязательным требованиям безопасности транспортных средств, предъявляемым при проведении технического осмотра к транспортным средствам отдельных категорий, установленным </w:t>
      </w:r>
      <w:hyperlink r:id="rId13" w:history="1">
        <w:r>
          <w:rPr>
            <w:color w:val="0000FF"/>
          </w:rPr>
          <w:t>приложением N 1</w:t>
        </w:r>
      </w:hyperlink>
      <w:r>
        <w:t xml:space="preserve"> к Правилам проведения технического осмотра (далее - обязательные требования безопасности, предъявляемые к транспортным средствам при проведении технического осмотра), указывается дата, определенная со дня оформления диагностической карты в единой автоматизированной информационной системе технического осмотра транспортных средств &lt;3&gt;, содержащей</w:t>
      </w:r>
      <w:proofErr w:type="gramEnd"/>
      <w:r>
        <w:t xml:space="preserve"> сведения о соответствии транспортного средства обязательным требованиям безопасности транспортных средств, предъявляемым при проведении технического осмотра, до дня, не позднее которого владелец транспортного средства обязан обеспечить его представление для проведения очередного технического осмотра с учетом периодичности проведения технического осмотра транспортных средств.</w:t>
      </w:r>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lastRenderedPageBreak/>
        <w:t xml:space="preserve">&lt;3&gt; </w:t>
      </w:r>
      <w:hyperlink r:id="rId14" w:history="1">
        <w:r>
          <w:rPr>
            <w:color w:val="0000FF"/>
          </w:rPr>
          <w:t>Постановление</w:t>
        </w:r>
      </w:hyperlink>
      <w:r>
        <w:t xml:space="preserve"> Правительства Российской Федерации от 23 декабря 2011 г. N 1115 "О единой автоматизированной информационной системе технического осмотра транспортных средств" (Собрание законодательства Российской Федерации, 2012, N 1, ст. 156; 2018, N 49, ст. 7600).</w:t>
      </w:r>
    </w:p>
    <w:p w:rsidR="00392E02" w:rsidRDefault="00392E02">
      <w:pPr>
        <w:pStyle w:val="ConsPlusNormal"/>
        <w:jc w:val="both"/>
      </w:pPr>
    </w:p>
    <w:p w:rsidR="00392E02" w:rsidRDefault="00392E02">
      <w:pPr>
        <w:pStyle w:val="ConsPlusNormal"/>
        <w:ind w:firstLine="540"/>
        <w:jc w:val="both"/>
      </w:pPr>
      <w:r>
        <w:t xml:space="preserve">В </w:t>
      </w:r>
      <w:proofErr w:type="gramStart"/>
      <w:r>
        <w:t>случае</w:t>
      </w:r>
      <w:proofErr w:type="gramEnd"/>
      <w:r>
        <w:t xml:space="preserve"> несоответствия транспортного средства обязательным требованиям безопасности транспортных средств, предъявляемым при проведении технического осмотра, данная </w:t>
      </w:r>
      <w:hyperlink r:id="rId15" w:history="1">
        <w:r>
          <w:rPr>
            <w:color w:val="0000FF"/>
          </w:rPr>
          <w:t>графа</w:t>
        </w:r>
      </w:hyperlink>
      <w:r>
        <w:t xml:space="preserve"> не заполняется.</w:t>
      </w:r>
    </w:p>
    <w:p w:rsidR="00392E02" w:rsidRDefault="00392E02">
      <w:pPr>
        <w:pStyle w:val="ConsPlusNormal"/>
        <w:spacing w:before="220"/>
        <w:ind w:firstLine="540"/>
        <w:jc w:val="both"/>
      </w:pPr>
      <w:r>
        <w:t xml:space="preserve">6. В </w:t>
      </w:r>
      <w:proofErr w:type="gramStart"/>
      <w:r>
        <w:t>графах</w:t>
      </w:r>
      <w:proofErr w:type="gramEnd"/>
      <w:r>
        <w:t xml:space="preserve"> "</w:t>
      </w:r>
      <w:hyperlink r:id="rId16" w:history="1">
        <w:r>
          <w:rPr>
            <w:color w:val="0000FF"/>
          </w:rPr>
          <w:t>Первичная</w:t>
        </w:r>
      </w:hyperlink>
      <w:r>
        <w:t xml:space="preserve"> проверка" и "</w:t>
      </w:r>
      <w:hyperlink r:id="rId17" w:history="1">
        <w:r>
          <w:rPr>
            <w:color w:val="0000FF"/>
          </w:rPr>
          <w:t>Повторная</w:t>
        </w:r>
      </w:hyperlink>
      <w:r>
        <w:t xml:space="preserve"> проверка" в зависимости от вида проверки технического состояния транспортного средства ставится знак "x".</w:t>
      </w:r>
    </w:p>
    <w:p w:rsidR="00392E02" w:rsidRDefault="00392E02">
      <w:pPr>
        <w:pStyle w:val="ConsPlusNormal"/>
        <w:spacing w:before="220"/>
        <w:ind w:firstLine="540"/>
        <w:jc w:val="both"/>
      </w:pPr>
      <w:r>
        <w:t xml:space="preserve">7. В </w:t>
      </w:r>
      <w:hyperlink r:id="rId18" w:history="1">
        <w:r>
          <w:rPr>
            <w:color w:val="0000FF"/>
          </w:rPr>
          <w:t>графе</w:t>
        </w:r>
      </w:hyperlink>
      <w:r>
        <w:t xml:space="preserve"> "Регистрационный знак ТС" указывается регистрационный знак транспортного средства.</w:t>
      </w:r>
    </w:p>
    <w:p w:rsidR="00392E02" w:rsidRDefault="00392E02">
      <w:pPr>
        <w:pStyle w:val="ConsPlusNormal"/>
        <w:spacing w:before="220"/>
        <w:ind w:firstLine="540"/>
        <w:jc w:val="both"/>
      </w:pPr>
      <w:r>
        <w:t xml:space="preserve">8. </w:t>
      </w:r>
      <w:proofErr w:type="gramStart"/>
      <w:r>
        <w:t xml:space="preserve">В графах </w:t>
      </w:r>
      <w:hyperlink r:id="rId19" w:history="1">
        <w:r>
          <w:rPr>
            <w:color w:val="0000FF"/>
          </w:rPr>
          <w:t>"VIN"</w:t>
        </w:r>
      </w:hyperlink>
      <w:r>
        <w:t xml:space="preserve">, </w:t>
      </w:r>
      <w:hyperlink r:id="rId20" w:history="1">
        <w:r>
          <w:rPr>
            <w:color w:val="0000FF"/>
          </w:rPr>
          <w:t>"Номер рамы"</w:t>
        </w:r>
      </w:hyperlink>
      <w:r>
        <w:t xml:space="preserve">, </w:t>
      </w:r>
      <w:hyperlink r:id="rId21" w:history="1">
        <w:r>
          <w:rPr>
            <w:color w:val="0000FF"/>
          </w:rPr>
          <w:t>"Номер кузова"</w:t>
        </w:r>
      </w:hyperlink>
      <w:r>
        <w:t>, "</w:t>
      </w:r>
      <w:hyperlink r:id="rId22" w:history="1">
        <w:r>
          <w:rPr>
            <w:color w:val="0000FF"/>
          </w:rPr>
          <w:t>Марка</w:t>
        </w:r>
      </w:hyperlink>
      <w:r>
        <w:t>, модель ТС", "</w:t>
      </w:r>
      <w:hyperlink r:id="rId23" w:history="1">
        <w:r>
          <w:rPr>
            <w:color w:val="0000FF"/>
          </w:rPr>
          <w:t>Категория</w:t>
        </w:r>
      </w:hyperlink>
      <w:r>
        <w:t xml:space="preserve"> ТС", "</w:t>
      </w:r>
      <w:hyperlink r:id="rId24" w:history="1">
        <w:r>
          <w:rPr>
            <w:color w:val="0000FF"/>
          </w:rPr>
          <w:t>Год выпуска</w:t>
        </w:r>
      </w:hyperlink>
      <w:r>
        <w:t xml:space="preserve"> ТС" указываются данные в соответствии со свидетельством о регистрации транспортного средства или паспортом транспортного средства (выпиской из электронного паспорта транспортного средства), представленным оператору технического осмотра владельцем транспортного средства или его представителем, в том числе представителем, действующим на основании доверенности &lt;4&gt; (далее - владелец или представитель).</w:t>
      </w:r>
      <w:proofErr w:type="gramEnd"/>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 xml:space="preserve">&lt;4&gt; </w:t>
      </w:r>
      <w:hyperlink r:id="rId25" w:history="1">
        <w:r>
          <w:rPr>
            <w:color w:val="0000FF"/>
          </w:rPr>
          <w:t>Пункт 2 части 2 статьи 17</w:t>
        </w:r>
      </w:hyperlink>
      <w:r>
        <w:t xml:space="preserve"> Федерального закона от 1 июля 2011 г.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2019, N 23, ст. 2905).</w:t>
      </w:r>
    </w:p>
    <w:p w:rsidR="00392E02" w:rsidRDefault="00392E02">
      <w:pPr>
        <w:pStyle w:val="ConsPlusNormal"/>
        <w:jc w:val="both"/>
      </w:pPr>
    </w:p>
    <w:p w:rsidR="00392E02" w:rsidRDefault="00392E02">
      <w:pPr>
        <w:pStyle w:val="ConsPlusNormal"/>
        <w:ind w:firstLine="540"/>
        <w:jc w:val="both"/>
      </w:pPr>
      <w:r>
        <w:t xml:space="preserve">9. В </w:t>
      </w:r>
      <w:hyperlink r:id="rId26" w:history="1">
        <w:r>
          <w:rPr>
            <w:color w:val="0000FF"/>
          </w:rPr>
          <w:t>графе</w:t>
        </w:r>
      </w:hyperlink>
      <w:r>
        <w:t xml:space="preserve"> "СРТС или ПТС (ЭПТС) (серия, номер, выдан (оформлен) кем, когда)" указываются серия, номер, кем и когда выданы свидетельство о регистрации транспортного средства или паспорт транспортного средства (оформлен электронный паспорт транспортного средства).</w:t>
      </w:r>
    </w:p>
    <w:p w:rsidR="00392E02" w:rsidRDefault="00392E02">
      <w:pPr>
        <w:pStyle w:val="ConsPlusNormal"/>
        <w:spacing w:before="220"/>
        <w:ind w:firstLine="540"/>
        <w:jc w:val="both"/>
      </w:pPr>
      <w:r>
        <w:t xml:space="preserve">10. </w:t>
      </w:r>
      <w:proofErr w:type="gramStart"/>
      <w:r>
        <w:t xml:space="preserve">В </w:t>
      </w:r>
      <w:hyperlink r:id="rId27" w:history="1">
        <w:r>
          <w:rPr>
            <w:color w:val="0000FF"/>
          </w:rPr>
          <w:t>графе</w:t>
        </w:r>
      </w:hyperlink>
      <w:r>
        <w:t xml:space="preserve"> "Тахограф или контрольное устройство (тахограф) (марка, модель, серийный номер)" указываются марка, модель, серийный номер тахографа или контрольного устройства (тахографа) регистрации режима труда и отдыха водителей транспортных средств, соответствующего требованиям Европейского </w:t>
      </w:r>
      <w:hyperlink r:id="rId28" w:history="1">
        <w:r>
          <w:rPr>
            <w:color w:val="0000FF"/>
          </w:rPr>
          <w:t>соглашения</w:t>
        </w:r>
      </w:hyperlink>
      <w:r>
        <w:t>, касающегося работы экипажей транспортных средств, производящих международные автомобильные перевозки (ЕСТР), от 1 июля 1970 г. &lt;5&gt; (далее - ЕСТР), указываются в случае, если транспортное средство подлежит оснащению тахографом</w:t>
      </w:r>
      <w:proofErr w:type="gramEnd"/>
      <w:r>
        <w:t xml:space="preserve"> в соответствии с законодательством Российской Федерации или контрольным устройством (тахографом) в соответствии с требованиями законодательства Российской Федерации или требованиями </w:t>
      </w:r>
      <w:hyperlink r:id="rId29" w:history="1">
        <w:r>
          <w:rPr>
            <w:color w:val="0000FF"/>
          </w:rPr>
          <w:t>ЕСТР</w:t>
        </w:r>
      </w:hyperlink>
      <w:r>
        <w:t>.</w:t>
      </w:r>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&lt;5&gt; Бюллетень международных договоров, N 3, 2009; СССР присоединился к данному документу с оговоркой и заявлением (</w:t>
      </w:r>
      <w:hyperlink r:id="rId30" w:history="1">
        <w:r>
          <w:rPr>
            <w:color w:val="0000FF"/>
          </w:rPr>
          <w:t>Постановление</w:t>
        </w:r>
      </w:hyperlink>
      <w:r>
        <w:t xml:space="preserve"> Совмина СССР от 20 июня 1978 г. N 505), вступил в силу для СССР 27 января 1979 г.</w:t>
      </w:r>
    </w:p>
    <w:p w:rsidR="00392E02" w:rsidRDefault="00392E02">
      <w:pPr>
        <w:pStyle w:val="ConsPlusNormal"/>
        <w:jc w:val="both"/>
      </w:pPr>
    </w:p>
    <w:p w:rsidR="00392E02" w:rsidRDefault="00392E02">
      <w:pPr>
        <w:pStyle w:val="ConsPlusNormal"/>
        <w:ind w:firstLine="540"/>
        <w:jc w:val="both"/>
      </w:pPr>
      <w:r>
        <w:t xml:space="preserve">11. </w:t>
      </w:r>
      <w:hyperlink r:id="rId31" w:history="1">
        <w:r>
          <w:rPr>
            <w:color w:val="0000FF"/>
          </w:rPr>
          <w:t>Графы</w:t>
        </w:r>
      </w:hyperlink>
      <w:r>
        <w:t>, содержащие обязательные требования безопасности, предъявляемые к транспортным средствам при проведении технического осмотра, заполняются техническим экспертом по результатам проведения технического диагностирования транспортного средства.</w:t>
      </w:r>
    </w:p>
    <w:p w:rsidR="00392E02" w:rsidRDefault="00392E02">
      <w:pPr>
        <w:pStyle w:val="ConsPlusNormal"/>
        <w:spacing w:before="220"/>
        <w:ind w:firstLine="540"/>
        <w:jc w:val="both"/>
      </w:pPr>
      <w:proofErr w:type="gramStart"/>
      <w:r>
        <w:t xml:space="preserve">В случае обнаружения несоответствия транспортного средства обязательным требованиям безопасности транспортных средств, предъявляемым при проведении технического осмотра, в </w:t>
      </w:r>
      <w:r>
        <w:lastRenderedPageBreak/>
        <w:t>ячейке справа от наименования соответствующего требования, предъявляемого к транспортным средствам при проведении технического осмотра, ставится знак "x".</w:t>
      </w:r>
      <w:proofErr w:type="gramEnd"/>
    </w:p>
    <w:p w:rsidR="00392E02" w:rsidRDefault="00392E02">
      <w:pPr>
        <w:pStyle w:val="ConsPlusNormal"/>
        <w:spacing w:before="220"/>
        <w:ind w:firstLine="540"/>
        <w:jc w:val="both"/>
      </w:pPr>
      <w:r>
        <w:t>В ячейке справа от наименования требования, не распространяющегося на данное транспортное средство, ставится знак "</w:t>
      </w:r>
      <w:proofErr w:type="gramStart"/>
      <w:r>
        <w:t>-"</w:t>
      </w:r>
      <w:proofErr w:type="gramEnd"/>
      <w:r>
        <w:t>.</w:t>
      </w:r>
    </w:p>
    <w:p w:rsidR="00392E02" w:rsidRDefault="00392E02">
      <w:pPr>
        <w:pStyle w:val="ConsPlusNormal"/>
        <w:spacing w:before="220"/>
        <w:ind w:firstLine="540"/>
        <w:jc w:val="both"/>
      </w:pPr>
      <w:r>
        <w:t xml:space="preserve">12. В </w:t>
      </w:r>
      <w:proofErr w:type="gramStart"/>
      <w:r>
        <w:t>графах</w:t>
      </w:r>
      <w:proofErr w:type="gramEnd"/>
      <w:r>
        <w:t xml:space="preserve"> </w:t>
      </w:r>
      <w:hyperlink r:id="rId32" w:history="1">
        <w:r>
          <w:rPr>
            <w:color w:val="0000FF"/>
          </w:rPr>
          <w:t>"Нижняя граница"</w:t>
        </w:r>
      </w:hyperlink>
      <w:r>
        <w:t xml:space="preserve"> и </w:t>
      </w:r>
      <w:hyperlink r:id="rId33" w:history="1">
        <w:r>
          <w:rPr>
            <w:color w:val="0000FF"/>
          </w:rPr>
          <w:t>"Верхняя граница"</w:t>
        </w:r>
      </w:hyperlink>
      <w:r>
        <w:t xml:space="preserve"> подраздела "Требования, по которым установлено несоответствие" раздела "Результаты диагностирования" указываются минимально допустимое и максимально допустимое значения параметра в соответствии с требованиями, установленными </w:t>
      </w:r>
      <w:hyperlink r:id="rId34" w:history="1">
        <w:r>
          <w:rPr>
            <w:color w:val="0000FF"/>
          </w:rPr>
          <w:t>приложением N 1</w:t>
        </w:r>
      </w:hyperlink>
      <w:r>
        <w:t xml:space="preserve"> к Правилам проведения технического осмотра.</w:t>
      </w:r>
    </w:p>
    <w:p w:rsidR="00392E02" w:rsidRDefault="00392E02">
      <w:pPr>
        <w:pStyle w:val="ConsPlusNormal"/>
        <w:spacing w:before="220"/>
        <w:ind w:firstLine="540"/>
        <w:jc w:val="both"/>
      </w:pPr>
      <w:r>
        <w:t xml:space="preserve">В </w:t>
      </w:r>
      <w:hyperlink r:id="rId35" w:history="1">
        <w:r>
          <w:rPr>
            <w:color w:val="0000FF"/>
          </w:rPr>
          <w:t>графе</w:t>
        </w:r>
      </w:hyperlink>
      <w:r>
        <w:t xml:space="preserve"> "Результат проверки" указывается фактическое значение параметра, полученное в результате проведения технического диагностирования транспортного средства.</w:t>
      </w:r>
    </w:p>
    <w:p w:rsidR="00392E02" w:rsidRDefault="00392E02">
      <w:pPr>
        <w:pStyle w:val="ConsPlusNormal"/>
        <w:spacing w:before="220"/>
        <w:ind w:firstLine="540"/>
        <w:jc w:val="both"/>
      </w:pPr>
      <w:r>
        <w:t xml:space="preserve">В </w:t>
      </w:r>
      <w:hyperlink r:id="rId36" w:history="1">
        <w:r>
          <w:rPr>
            <w:color w:val="0000FF"/>
          </w:rPr>
          <w:t>графе</w:t>
        </w:r>
      </w:hyperlink>
      <w:r>
        <w:t xml:space="preserve"> "Наименование требования" указывается наименование требования в соответствии с </w:t>
      </w:r>
      <w:hyperlink r:id="rId37" w:history="1">
        <w:r>
          <w:rPr>
            <w:color w:val="0000FF"/>
          </w:rPr>
          <w:t>разделом</w:t>
        </w:r>
      </w:hyperlink>
      <w:r>
        <w:t xml:space="preserve"> "Обязательные требования безопасности, предъявляемые к транспортным средствам при проведении технического осмотра".</w:t>
      </w:r>
    </w:p>
    <w:p w:rsidR="00392E02" w:rsidRDefault="00392E02">
      <w:pPr>
        <w:pStyle w:val="ConsPlusNormal"/>
        <w:spacing w:before="220"/>
        <w:ind w:firstLine="540"/>
        <w:jc w:val="both"/>
      </w:pPr>
      <w:r>
        <w:t xml:space="preserve">В </w:t>
      </w:r>
      <w:hyperlink r:id="rId38" w:history="1">
        <w:r>
          <w:rPr>
            <w:color w:val="0000FF"/>
          </w:rPr>
          <w:t>графе</w:t>
        </w:r>
      </w:hyperlink>
      <w:r>
        <w:t xml:space="preserve"> "Пункт диагностической карты" раздела "Результаты диагностирования" указывается номер пункта </w:t>
      </w:r>
      <w:hyperlink r:id="rId39" w:history="1">
        <w:r>
          <w:rPr>
            <w:color w:val="0000FF"/>
          </w:rPr>
          <w:t>раздела</w:t>
        </w:r>
      </w:hyperlink>
      <w:r>
        <w:t xml:space="preserve"> "Обязательные требования безопасности, предъявляемые к транспортным средствам при проведении технического осмотра", которым предусмотрено соответствующее требование.</w:t>
      </w:r>
    </w:p>
    <w:p w:rsidR="00392E02" w:rsidRDefault="00392E02">
      <w:pPr>
        <w:pStyle w:val="ConsPlusNormal"/>
        <w:spacing w:before="220"/>
        <w:ind w:firstLine="540"/>
        <w:jc w:val="both"/>
      </w:pPr>
      <w:r>
        <w:t xml:space="preserve">13. В </w:t>
      </w:r>
      <w:hyperlink r:id="rId40" w:history="1">
        <w:r>
          <w:rPr>
            <w:color w:val="0000FF"/>
          </w:rPr>
          <w:t>графе</w:t>
        </w:r>
      </w:hyperlink>
      <w:r>
        <w:t xml:space="preserve"> "Предмет проверки (узел, деталь, агрегат)" подраздела "Невыполненные требования" раздела "Результаты диагностирования" указывается наименование узла, агрегата или детали &lt;6&gt;, которое по результатам технического диагностирования транспортного средства не соответствует требованиям, установленным </w:t>
      </w:r>
      <w:hyperlink r:id="rId41" w:history="1">
        <w:r>
          <w:rPr>
            <w:color w:val="0000FF"/>
          </w:rPr>
          <w:t>Правилами</w:t>
        </w:r>
      </w:hyperlink>
      <w:r>
        <w:t xml:space="preserve"> проведения технического осмотра.</w:t>
      </w:r>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 xml:space="preserve">&lt;6&gt; </w:t>
      </w:r>
      <w:hyperlink r:id="rId42" w:history="1">
        <w:r>
          <w:rPr>
            <w:color w:val="0000FF"/>
          </w:rPr>
          <w:t>Приложение N 1</w:t>
        </w:r>
      </w:hyperlink>
      <w:r>
        <w:t xml:space="preserve"> к Правилам проведения технического осмотра.</w:t>
      </w:r>
    </w:p>
    <w:p w:rsidR="00392E02" w:rsidRDefault="00392E02">
      <w:pPr>
        <w:pStyle w:val="ConsPlusNormal"/>
        <w:jc w:val="both"/>
      </w:pPr>
    </w:p>
    <w:p w:rsidR="00392E02" w:rsidRDefault="00392E02">
      <w:pPr>
        <w:pStyle w:val="ConsPlusNormal"/>
        <w:ind w:firstLine="540"/>
        <w:jc w:val="both"/>
      </w:pPr>
      <w:r>
        <w:t xml:space="preserve">В </w:t>
      </w:r>
      <w:hyperlink r:id="rId43" w:history="1">
        <w:r>
          <w:rPr>
            <w:color w:val="0000FF"/>
          </w:rPr>
          <w:t>графе</w:t>
        </w:r>
      </w:hyperlink>
      <w:r>
        <w:t xml:space="preserve"> "Содержание невыполненного требования (с указанием нормативного источника)" указывается наименование требования в соответствии с </w:t>
      </w:r>
      <w:hyperlink r:id="rId44" w:history="1">
        <w:r>
          <w:rPr>
            <w:color w:val="0000FF"/>
          </w:rPr>
          <w:t>разделом</w:t>
        </w:r>
      </w:hyperlink>
      <w:r>
        <w:t xml:space="preserve"> "Обязательные требования безопасности, предъявляемые к транспортным средствам при проведении технического осмотра" и нормативный источник, устанавливающий указанное требование, указанный в </w:t>
      </w:r>
      <w:hyperlink r:id="rId45" w:history="1">
        <w:r>
          <w:rPr>
            <w:color w:val="0000FF"/>
          </w:rPr>
          <w:t>приложении N 1</w:t>
        </w:r>
      </w:hyperlink>
      <w:r>
        <w:t xml:space="preserve"> к Правилам проведения технического осмотра.</w:t>
      </w:r>
    </w:p>
    <w:p w:rsidR="00392E02" w:rsidRDefault="00392E02">
      <w:pPr>
        <w:pStyle w:val="ConsPlusNormal"/>
        <w:spacing w:before="220"/>
        <w:ind w:firstLine="540"/>
        <w:jc w:val="both"/>
      </w:pPr>
      <w:r>
        <w:t xml:space="preserve">14. В </w:t>
      </w:r>
      <w:hyperlink r:id="rId46" w:history="1">
        <w:r>
          <w:rPr>
            <w:color w:val="0000FF"/>
          </w:rPr>
          <w:t>графе</w:t>
        </w:r>
      </w:hyperlink>
      <w:r>
        <w:t xml:space="preserve"> "Примечания" указывается дополнительная информация (при необходимости).</w:t>
      </w:r>
    </w:p>
    <w:p w:rsidR="00392E02" w:rsidRDefault="00392E02">
      <w:pPr>
        <w:pStyle w:val="ConsPlusNormal"/>
        <w:spacing w:before="220"/>
        <w:ind w:firstLine="540"/>
        <w:jc w:val="both"/>
      </w:pPr>
      <w:r>
        <w:t xml:space="preserve">15. </w:t>
      </w:r>
      <w:proofErr w:type="gramStart"/>
      <w:r>
        <w:t>В графах "</w:t>
      </w:r>
      <w:hyperlink r:id="rId47" w:history="1">
        <w:r>
          <w:rPr>
            <w:color w:val="0000FF"/>
          </w:rPr>
          <w:t>Масса</w:t>
        </w:r>
      </w:hyperlink>
      <w:r>
        <w:t xml:space="preserve"> без нагрузки", "</w:t>
      </w:r>
      <w:hyperlink r:id="rId48" w:history="1">
        <w:r>
          <w:rPr>
            <w:color w:val="0000FF"/>
          </w:rPr>
          <w:t>Разрешенная</w:t>
        </w:r>
      </w:hyperlink>
      <w:r>
        <w:t xml:space="preserve"> максимальная масса" раздела "Данные транспортного средства" указываются данные в соответствии со свидетельством о регистрации транспортного средства или паспортом транспортного средства (выпиской из электронного паспорта транспортного средства).</w:t>
      </w:r>
      <w:proofErr w:type="gramEnd"/>
    </w:p>
    <w:p w:rsidR="00392E02" w:rsidRDefault="00392E02">
      <w:pPr>
        <w:pStyle w:val="ConsPlusNormal"/>
        <w:spacing w:before="220"/>
        <w:ind w:firstLine="540"/>
        <w:jc w:val="both"/>
      </w:pPr>
      <w:r>
        <w:t xml:space="preserve">В </w:t>
      </w:r>
      <w:hyperlink r:id="rId49" w:history="1">
        <w:r>
          <w:rPr>
            <w:color w:val="0000FF"/>
          </w:rPr>
          <w:t>графе</w:t>
        </w:r>
      </w:hyperlink>
      <w:r>
        <w:t xml:space="preserve"> "Тип топлива" указывается тип используемого транспортным средством первичного топлива (бензин, дизельное топливо, компримированный природный газ, сжиженный природный газ, сжиженный углеводородный газ, водород, иное) или электрическая энергия. Для многотопливных автомобилей указываются через запятую типы используемых топлив (электрическая энергия).</w:t>
      </w:r>
    </w:p>
    <w:p w:rsidR="00392E02" w:rsidRDefault="00392E02">
      <w:pPr>
        <w:pStyle w:val="ConsPlusNormal"/>
        <w:spacing w:before="220"/>
        <w:ind w:firstLine="540"/>
        <w:jc w:val="both"/>
      </w:pPr>
      <w:r>
        <w:t xml:space="preserve">В </w:t>
      </w:r>
      <w:hyperlink r:id="rId50" w:history="1">
        <w:r>
          <w:rPr>
            <w:color w:val="0000FF"/>
          </w:rPr>
          <w:t>графе</w:t>
        </w:r>
      </w:hyperlink>
      <w:r>
        <w:t xml:space="preserve"> "Тип тормозной системы" указываются данные по результатам проведения технического осмотра транспортного средства.</w:t>
      </w:r>
    </w:p>
    <w:p w:rsidR="00392E02" w:rsidRDefault="00392E02">
      <w:pPr>
        <w:pStyle w:val="ConsPlusNormal"/>
        <w:spacing w:before="220"/>
        <w:ind w:firstLine="540"/>
        <w:jc w:val="both"/>
      </w:pPr>
      <w:r>
        <w:t xml:space="preserve">В </w:t>
      </w:r>
      <w:hyperlink r:id="rId51" w:history="1">
        <w:r>
          <w:rPr>
            <w:color w:val="0000FF"/>
          </w:rPr>
          <w:t>графе</w:t>
        </w:r>
      </w:hyperlink>
      <w:r>
        <w:t xml:space="preserve"> "Пробег ТС" указывается пробег транспортного средства в километрах, установленный на основе показаний одометра.</w:t>
      </w:r>
    </w:p>
    <w:p w:rsidR="00392E02" w:rsidRDefault="00392E02">
      <w:pPr>
        <w:pStyle w:val="ConsPlusNormal"/>
        <w:spacing w:before="220"/>
        <w:ind w:firstLine="540"/>
        <w:jc w:val="both"/>
      </w:pPr>
      <w:r>
        <w:lastRenderedPageBreak/>
        <w:t xml:space="preserve">В </w:t>
      </w:r>
      <w:hyperlink r:id="rId52" w:history="1">
        <w:r>
          <w:rPr>
            <w:color w:val="0000FF"/>
          </w:rPr>
          <w:t>графе</w:t>
        </w:r>
      </w:hyperlink>
      <w:r>
        <w:t xml:space="preserve"> "Марка шин" указываются данные по результатам осмотра шин транспортного средства, предъявляемого для проведения технического осмотра. При наличии разного типа шин на разных осях указываются все марки шин через запятую, начиная с передней оси.</w:t>
      </w:r>
    </w:p>
    <w:p w:rsidR="00392E02" w:rsidRDefault="00392E02">
      <w:pPr>
        <w:pStyle w:val="ConsPlusNormal"/>
        <w:spacing w:before="220"/>
        <w:ind w:firstLine="540"/>
        <w:jc w:val="both"/>
      </w:pPr>
      <w:r>
        <w:t xml:space="preserve">16. </w:t>
      </w:r>
      <w:proofErr w:type="gramStart"/>
      <w:r>
        <w:t xml:space="preserve">В </w:t>
      </w:r>
      <w:hyperlink r:id="rId53" w:history="1">
        <w:r>
          <w:rPr>
            <w:color w:val="0000FF"/>
          </w:rPr>
          <w:t>графе</w:t>
        </w:r>
      </w:hyperlink>
      <w:r>
        <w:t xml:space="preserve"> "Сведения о газовом баллоне (газовых баллонах) (год выпуска, серийный номер, даты последнего и очередного освидетельствования каждого газового баллона)" указываются год выпуска, серийный номер, даты последнего и очередного освидетельствования каждого газового баллона, установленного на транспортном средстве (указывается из паспорта газового баллона, оформленного по единой </w:t>
      </w:r>
      <w:hyperlink r:id="rId54" w:history="1">
        <w:r>
          <w:rPr>
            <w:color w:val="0000FF"/>
          </w:rPr>
          <w:t>форме</w:t>
        </w:r>
      </w:hyperlink>
      <w:r>
        <w:t xml:space="preserve"> паспорта газового баллона транспортного средства, утвержденного решением Коллегии Евразийской экономической комиссии от 18 ноября</w:t>
      </w:r>
      <w:proofErr w:type="gramEnd"/>
      <w:r>
        <w:t xml:space="preserve"> </w:t>
      </w:r>
      <w:proofErr w:type="gramStart"/>
      <w:r>
        <w:t>2014 г. N 211 &lt;7&gt;).</w:t>
      </w:r>
      <w:proofErr w:type="gramEnd"/>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&lt;7</w:t>
      </w:r>
      <w:proofErr w:type="gramStart"/>
      <w:r>
        <w:t>&gt; Я</w:t>
      </w:r>
      <w:proofErr w:type="gramEnd"/>
      <w:r>
        <w:t xml:space="preserve">вляется обязательным для Российской Федерации в соответствии с </w:t>
      </w:r>
      <w:hyperlink r:id="rId55" w:history="1">
        <w:r>
          <w:rPr>
            <w:color w:val="0000FF"/>
          </w:rPr>
          <w:t>пунктом 13</w:t>
        </w:r>
      </w:hyperlink>
      <w:r>
        <w:t xml:space="preserve"> "Договора о Евразийском экономическом союзе" (подписан в г. Астане 29 мая 2014 г.); дата вступления в силу - 1 января 2015 г.; (официальный сайт Евразийской экономической комиссии http://www.eurasiancommission.org/, 25 ноября 2014 г.).</w:t>
      </w:r>
    </w:p>
    <w:p w:rsidR="00392E02" w:rsidRDefault="00392E02">
      <w:pPr>
        <w:pStyle w:val="ConsPlusNormal"/>
        <w:jc w:val="both"/>
      </w:pPr>
    </w:p>
    <w:p w:rsidR="00392E02" w:rsidRDefault="00392E02">
      <w:pPr>
        <w:pStyle w:val="ConsPlusNormal"/>
        <w:ind w:firstLine="540"/>
        <w:jc w:val="both"/>
      </w:pPr>
      <w:r>
        <w:t xml:space="preserve">17. </w:t>
      </w:r>
      <w:proofErr w:type="gramStart"/>
      <w:r>
        <w:t xml:space="preserve">В </w:t>
      </w:r>
      <w:hyperlink r:id="rId56" w:history="1">
        <w:r>
          <w:rPr>
            <w:color w:val="0000FF"/>
          </w:rPr>
          <w:t>графе</w:t>
        </w:r>
      </w:hyperlink>
      <w:r>
        <w:t xml:space="preserve"> "Сведения по газобаллонному оборудованию (номер свидетельства о проведении периодических испытаний газобаллонного оборудования и дата его очередного освидетельствования)" указываются номер свидетельства о проведении периодических испытаний газобаллонного оборудования, установленного на транспортном средстве (согласно единой </w:t>
      </w:r>
      <w:hyperlink r:id="rId57" w:history="1">
        <w:r>
          <w:rPr>
            <w:color w:val="0000FF"/>
          </w:rPr>
          <w:t>форме</w:t>
        </w:r>
      </w:hyperlink>
      <w:r>
        <w:t xml:space="preserve"> свидетельства о проведении периодических испытаний газобаллонного оборудования, установленного на транспортном средстве, утвержденной решением Коллегии Евразийской экономической комиссии от 11 ноября 2014 г. N 207 &lt;8</w:t>
      </w:r>
      <w:proofErr w:type="gramEnd"/>
      <w:r>
        <w:t>&gt;), и дата его очередного освидетельствования.</w:t>
      </w:r>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&lt;8</w:t>
      </w:r>
      <w:proofErr w:type="gramStart"/>
      <w:r>
        <w:t>&gt; Я</w:t>
      </w:r>
      <w:proofErr w:type="gramEnd"/>
      <w:r>
        <w:t xml:space="preserve">вляется обязательным для Российской Федерации в соответствии с </w:t>
      </w:r>
      <w:hyperlink r:id="rId58" w:history="1">
        <w:r>
          <w:rPr>
            <w:color w:val="0000FF"/>
          </w:rPr>
          <w:t>пунктом 13</w:t>
        </w:r>
      </w:hyperlink>
      <w:r>
        <w:t xml:space="preserve"> "Договора о Евразийском экономическом союзе" (подписан в г. Астане 29 мая 2014 г.); дата вступления в силу - 1 января 2015 г.; (официальный сайт Евразийской экономической комиссии http://www.eurasiancommission.org/, 14 ноября 2014 г.).</w:t>
      </w:r>
    </w:p>
    <w:p w:rsidR="00392E02" w:rsidRDefault="00392E02">
      <w:pPr>
        <w:pStyle w:val="ConsPlusNormal"/>
        <w:jc w:val="both"/>
      </w:pPr>
    </w:p>
    <w:p w:rsidR="00392E02" w:rsidRDefault="00392E02">
      <w:pPr>
        <w:pStyle w:val="ConsPlusNormal"/>
        <w:ind w:firstLine="540"/>
        <w:jc w:val="both"/>
      </w:pPr>
      <w:r>
        <w:t xml:space="preserve">18. </w:t>
      </w:r>
      <w:proofErr w:type="gramStart"/>
      <w:r>
        <w:t xml:space="preserve">В случае, когда транспортное средство соответствует обязательным требованиям безопасности, предъявляемым к транспортным средствам при проведении технического осмотра, в графе "Заключение о соответствии или несоответствии транспортного средства обязательным требованиям безопасности транспортных средств (подтверждающее или не подтверждающее его допуск к участию в дорожном движении)" </w:t>
      </w:r>
      <w:hyperlink r:id="rId59" w:history="1">
        <w:r>
          <w:rPr>
            <w:color w:val="0000FF"/>
          </w:rPr>
          <w:t>слово</w:t>
        </w:r>
      </w:hyperlink>
      <w:r>
        <w:t xml:space="preserve"> "Не соответствует" перечеркивается крест-накрест.</w:t>
      </w:r>
      <w:proofErr w:type="gramEnd"/>
      <w:r>
        <w:t xml:space="preserve"> В </w:t>
      </w:r>
      <w:proofErr w:type="gramStart"/>
      <w:r>
        <w:t>случае</w:t>
      </w:r>
      <w:proofErr w:type="gramEnd"/>
      <w:r>
        <w:t xml:space="preserve"> обнаружения несоответствия </w:t>
      </w:r>
      <w:hyperlink r:id="rId60" w:history="1">
        <w:r>
          <w:rPr>
            <w:color w:val="0000FF"/>
          </w:rPr>
          <w:t>слово</w:t>
        </w:r>
      </w:hyperlink>
      <w:r>
        <w:t xml:space="preserve"> "Соответствует" перечеркивается крест-накрест.</w:t>
      </w:r>
    </w:p>
    <w:p w:rsidR="00392E02" w:rsidRDefault="00392E02">
      <w:pPr>
        <w:pStyle w:val="ConsPlusNormal"/>
        <w:spacing w:before="220"/>
        <w:ind w:firstLine="540"/>
        <w:jc w:val="both"/>
      </w:pPr>
      <w:r>
        <w:t xml:space="preserve">19. В </w:t>
      </w:r>
      <w:hyperlink r:id="rId61" w:history="1">
        <w:r>
          <w:rPr>
            <w:color w:val="0000FF"/>
          </w:rPr>
          <w:t>графе</w:t>
        </w:r>
      </w:hyperlink>
      <w:r>
        <w:t xml:space="preserve"> "Пункты диагностической карты, требующие повторной проверки" указываются номера пунктов </w:t>
      </w:r>
      <w:hyperlink r:id="rId62" w:history="1">
        <w:r>
          <w:rPr>
            <w:color w:val="0000FF"/>
          </w:rPr>
          <w:t>раздела</w:t>
        </w:r>
      </w:hyperlink>
      <w:r>
        <w:t xml:space="preserve"> "Обязательные требования безопасности, предъявляемые к транспортным средствам при проведении технического осмотра", в ячейке справа от </w:t>
      </w:r>
      <w:proofErr w:type="gramStart"/>
      <w:r>
        <w:t>наименования</w:t>
      </w:r>
      <w:proofErr w:type="gramEnd"/>
      <w:r>
        <w:t xml:space="preserve"> которых стоит знак "x".</w:t>
      </w:r>
    </w:p>
    <w:p w:rsidR="00392E02" w:rsidRDefault="00392E02">
      <w:pPr>
        <w:pStyle w:val="ConsPlusNormal"/>
        <w:spacing w:before="220"/>
        <w:ind w:firstLine="540"/>
        <w:jc w:val="both"/>
      </w:pPr>
      <w:r>
        <w:t xml:space="preserve">20. В </w:t>
      </w:r>
      <w:hyperlink r:id="rId63" w:history="1">
        <w:r>
          <w:rPr>
            <w:color w:val="0000FF"/>
          </w:rPr>
          <w:t>графе</w:t>
        </w:r>
      </w:hyperlink>
      <w:r>
        <w:t xml:space="preserve"> "Дата" указывается дата проведения технического осмотра транспортного средства в формате: число (два цифровых знака), месяц (два цифровых знака), год (четыре цифровых знака).</w:t>
      </w:r>
    </w:p>
    <w:p w:rsidR="00392E02" w:rsidRDefault="00392E02">
      <w:pPr>
        <w:pStyle w:val="ConsPlusNormal"/>
        <w:spacing w:before="220"/>
        <w:ind w:firstLine="540"/>
        <w:jc w:val="both"/>
      </w:pPr>
      <w:r>
        <w:t xml:space="preserve">21. В </w:t>
      </w:r>
      <w:hyperlink r:id="rId64" w:history="1">
        <w:r>
          <w:rPr>
            <w:color w:val="0000FF"/>
          </w:rPr>
          <w:t>строке</w:t>
        </w:r>
      </w:hyperlink>
      <w:r>
        <w:t xml:space="preserve"> "Повторный технический осмотр провести до" указывается дата, соответствующая последнему дню срока для проведения повторного технического осмотра (не </w:t>
      </w:r>
      <w:proofErr w:type="gramStart"/>
      <w:r>
        <w:t>позднее</w:t>
      </w:r>
      <w:proofErr w:type="gramEnd"/>
      <w:r>
        <w:t xml:space="preserve"> чем двадцать календарных дней со дня проведения предыдущего технического осмотра </w:t>
      </w:r>
      <w:r>
        <w:lastRenderedPageBreak/>
        <w:t>&lt;9&gt;), в формате: число (два цифровых знака), месяц (два цифровых знака), год (четыре цифровых знака).</w:t>
      </w:r>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 xml:space="preserve">&lt;9&gt; </w:t>
      </w:r>
      <w:hyperlink r:id="rId65" w:history="1">
        <w:r>
          <w:rPr>
            <w:color w:val="0000FF"/>
          </w:rPr>
          <w:t>Часть 2 статьи 18</w:t>
        </w:r>
      </w:hyperlink>
      <w:r>
        <w:t xml:space="preserve"> Федерального закона от 1 июля 2011 г.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2019, N 23, ст. 2905).</w:t>
      </w:r>
    </w:p>
    <w:p w:rsidR="00392E02" w:rsidRDefault="00392E02">
      <w:pPr>
        <w:pStyle w:val="ConsPlusNormal"/>
        <w:jc w:val="both"/>
      </w:pPr>
    </w:p>
    <w:p w:rsidR="00392E02" w:rsidRDefault="00392E02">
      <w:pPr>
        <w:pStyle w:val="ConsPlusNormal"/>
        <w:ind w:firstLine="540"/>
        <w:jc w:val="both"/>
      </w:pPr>
      <w:r>
        <w:t xml:space="preserve">В </w:t>
      </w:r>
      <w:proofErr w:type="gramStart"/>
      <w:r>
        <w:t>случае</w:t>
      </w:r>
      <w:proofErr w:type="gramEnd"/>
      <w:r>
        <w:t xml:space="preserve"> соответствия транспортного средства обязательным требованиям безопасности транспортных средств, предъявляемым к транспортным средствам при проведении технического осмотра, данная </w:t>
      </w:r>
      <w:hyperlink r:id="rId66" w:history="1">
        <w:r>
          <w:rPr>
            <w:color w:val="0000FF"/>
          </w:rPr>
          <w:t>строка</w:t>
        </w:r>
      </w:hyperlink>
      <w:r>
        <w:t xml:space="preserve"> не заполняется.</w:t>
      </w:r>
    </w:p>
    <w:p w:rsidR="00392E02" w:rsidRDefault="00392E02">
      <w:pPr>
        <w:pStyle w:val="ConsPlusNormal"/>
        <w:spacing w:before="220"/>
        <w:ind w:firstLine="540"/>
        <w:jc w:val="both"/>
      </w:pPr>
      <w:r>
        <w:t xml:space="preserve">22. В </w:t>
      </w:r>
      <w:hyperlink r:id="rId67" w:history="1">
        <w:r>
          <w:rPr>
            <w:color w:val="0000FF"/>
          </w:rPr>
          <w:t>строке</w:t>
        </w:r>
      </w:hyperlink>
      <w:r>
        <w:t xml:space="preserve"> "Ф.И.О. технического эксперта" указываются фамилия, имя, отчество (при наличии) технического эксперта, проводившего техническое диагностирование транспортного средства.</w:t>
      </w:r>
    </w:p>
    <w:p w:rsidR="00392E02" w:rsidRDefault="00392E02">
      <w:pPr>
        <w:pStyle w:val="ConsPlusNormal"/>
        <w:spacing w:before="220"/>
        <w:ind w:firstLine="540"/>
        <w:jc w:val="both"/>
      </w:pPr>
      <w:r>
        <w:t xml:space="preserve">23. </w:t>
      </w:r>
      <w:proofErr w:type="gramStart"/>
      <w:r>
        <w:t xml:space="preserve">В </w:t>
      </w:r>
      <w:hyperlink r:id="rId68" w:history="1">
        <w:r>
          <w:rPr>
            <w:color w:val="0000FF"/>
          </w:rPr>
          <w:t>строке</w:t>
        </w:r>
      </w:hyperlink>
      <w:r>
        <w:t xml:space="preserve"> "Подпись" размещается отметка об усиленной квалифицированной электронной подписи технического эксперта, проводившего техническое диагностирование транспортного средства &lt;10&gt;. В случае, когда по запросу лица, представившего транспортное средство для проведения технического осмотра, оператором технического осмотра выдается диагностическая карта на бумажном носителе &lt;11&gt;, в данной </w:t>
      </w:r>
      <w:hyperlink r:id="rId69" w:history="1">
        <w:r>
          <w:rPr>
            <w:color w:val="0000FF"/>
          </w:rPr>
          <w:t>строке</w:t>
        </w:r>
      </w:hyperlink>
      <w:r>
        <w:t xml:space="preserve"> ставится подпись технического эксперта, проводившего техническое диагностирование.</w:t>
      </w:r>
      <w:proofErr w:type="gramEnd"/>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 xml:space="preserve">&lt;10&gt; </w:t>
      </w:r>
      <w:hyperlink r:id="rId70" w:history="1">
        <w:r>
          <w:rPr>
            <w:color w:val="0000FF"/>
          </w:rPr>
          <w:t>Часть 2 статьи 19</w:t>
        </w:r>
      </w:hyperlink>
      <w:r>
        <w:t xml:space="preserve"> Федерального закона от 1 июля 2011 г.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2019, N 23, ст. 2905).</w:t>
      </w:r>
    </w:p>
    <w:p w:rsidR="00392E02" w:rsidRDefault="00392E02">
      <w:pPr>
        <w:pStyle w:val="ConsPlusNormal"/>
        <w:spacing w:before="220"/>
        <w:ind w:firstLine="540"/>
        <w:jc w:val="both"/>
      </w:pPr>
      <w:r>
        <w:t xml:space="preserve">&lt;11&gt; </w:t>
      </w:r>
      <w:hyperlink r:id="rId71" w:history="1">
        <w:r>
          <w:rPr>
            <w:color w:val="0000FF"/>
          </w:rPr>
          <w:t>Часть 4 статьи 19</w:t>
        </w:r>
      </w:hyperlink>
      <w:r>
        <w:t xml:space="preserve"> Федерального закона от 1 июля 2011 г.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2019, N 23, ст. 2905).</w:t>
      </w:r>
    </w:p>
    <w:p w:rsidR="00392E02" w:rsidRDefault="00392E02">
      <w:pPr>
        <w:pStyle w:val="ConsPlusNormal"/>
        <w:jc w:val="both"/>
      </w:pPr>
    </w:p>
    <w:p w:rsidR="00392E02" w:rsidRDefault="00392E02">
      <w:pPr>
        <w:pStyle w:val="ConsPlusNormal"/>
        <w:ind w:firstLine="540"/>
        <w:jc w:val="both"/>
      </w:pPr>
      <w:r>
        <w:t xml:space="preserve">24. В </w:t>
      </w:r>
      <w:hyperlink r:id="rId72" w:history="1">
        <w:r>
          <w:rPr>
            <w:color w:val="0000FF"/>
          </w:rPr>
          <w:t>графе</w:t>
        </w:r>
      </w:hyperlink>
      <w:r>
        <w:t xml:space="preserve"> "Печать" проставляется печать оператора технического осмотра, проводившего технический осмотр транспортного средства, в случае, когда по запросу лица, представившего транспортное средство для проведения технического осмотра, оператором технического осмотра выдается диагностическая карта на бумажном носителе.</w:t>
      </w:r>
    </w:p>
    <w:p w:rsidR="00392E02" w:rsidRDefault="00392E02">
      <w:pPr>
        <w:pStyle w:val="ConsPlusNormal"/>
        <w:spacing w:before="220"/>
        <w:ind w:firstLine="540"/>
        <w:jc w:val="both"/>
      </w:pPr>
      <w:r>
        <w:t xml:space="preserve">25. Диагностическая </w:t>
      </w:r>
      <w:hyperlink r:id="rId73" w:history="1">
        <w:r>
          <w:rPr>
            <w:color w:val="0000FF"/>
          </w:rPr>
          <w:t>карта</w:t>
        </w:r>
      </w:hyperlink>
      <w:r>
        <w:t xml:space="preserve"> заполняется посредством использования единой автоматизированной информационной системы технического осмотра транспортных средств &lt;12&gt;.</w:t>
      </w:r>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 xml:space="preserve">&lt;12&gt; </w:t>
      </w:r>
      <w:hyperlink r:id="rId74" w:history="1">
        <w:r>
          <w:rPr>
            <w:color w:val="0000FF"/>
          </w:rPr>
          <w:t>Постановление</w:t>
        </w:r>
      </w:hyperlink>
      <w:r>
        <w:t xml:space="preserve"> Правительства Российской Федерации от 23 декабря 2011 г. N 1115 "О единой автоматизированной информационной системе технического осмотра транспортных средств" (Собрание законодательства Российской Федерации, 2012, N 1, ст. 156; 2020, N 30, ст. 4916).</w:t>
      </w:r>
    </w:p>
    <w:p w:rsidR="00392E02" w:rsidRDefault="00392E02">
      <w:pPr>
        <w:pStyle w:val="ConsPlusNormal"/>
        <w:jc w:val="both"/>
      </w:pPr>
    </w:p>
    <w:p w:rsidR="00392E02" w:rsidRDefault="00392E02">
      <w:pPr>
        <w:pStyle w:val="ConsPlusNormal"/>
        <w:ind w:firstLine="540"/>
        <w:jc w:val="both"/>
      </w:pPr>
      <w:r>
        <w:t xml:space="preserve">26. </w:t>
      </w:r>
      <w:proofErr w:type="gramStart"/>
      <w:r>
        <w:t xml:space="preserve">В случае принятия техническим экспертом, проводившим техническое диагностирование транспортного средства, решения о несоответствии транспортного средства обязательным требованиям безопасности, предъявляемым к транспортным средствам при проведении </w:t>
      </w:r>
      <w:r>
        <w:lastRenderedPageBreak/>
        <w:t xml:space="preserve">технического осмотра, в диагностической </w:t>
      </w:r>
      <w:hyperlink r:id="rId75" w:history="1">
        <w:r>
          <w:rPr>
            <w:color w:val="0000FF"/>
          </w:rPr>
          <w:t>карте</w:t>
        </w:r>
      </w:hyperlink>
      <w:r>
        <w:t xml:space="preserve"> указывается перечень выявленных неисправностей, свидетельствующих о нарушении обязательных требований безопасности, предъявляемых к транспортным средствам при проведении технического осмотра &lt;13&gt;.</w:t>
      </w:r>
      <w:proofErr w:type="gramEnd"/>
    </w:p>
    <w:p w:rsidR="00392E02" w:rsidRDefault="00392E02">
      <w:pPr>
        <w:pStyle w:val="ConsPlusNormal"/>
        <w:spacing w:before="220"/>
        <w:ind w:firstLine="540"/>
        <w:jc w:val="both"/>
      </w:pPr>
      <w:r>
        <w:t>--------------------------------</w:t>
      </w:r>
    </w:p>
    <w:p w:rsidR="00392E02" w:rsidRDefault="00392E02">
      <w:pPr>
        <w:pStyle w:val="ConsPlusNormal"/>
        <w:spacing w:before="220"/>
        <w:ind w:firstLine="540"/>
        <w:jc w:val="both"/>
      </w:pPr>
      <w:proofErr w:type="gramStart"/>
      <w:r>
        <w:t xml:space="preserve">&lt;13&gt; </w:t>
      </w:r>
      <w:hyperlink r:id="rId76" w:history="1">
        <w:r>
          <w:rPr>
            <w:color w:val="0000FF"/>
          </w:rPr>
          <w:t>Подпункт "а" пункта 16 статьи 1</w:t>
        </w:r>
      </w:hyperlink>
      <w:r>
        <w:t xml:space="preserve"> Федерального закона от 6 июня 2019 г. N 122-ФЗ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2019, N 23, ст. 2905).</w:t>
      </w:r>
      <w:proofErr w:type="gramEnd"/>
    </w:p>
    <w:p w:rsidR="00392E02" w:rsidRDefault="00392E02">
      <w:pPr>
        <w:pStyle w:val="ConsPlusNormal"/>
        <w:jc w:val="both"/>
      </w:pPr>
    </w:p>
    <w:p w:rsidR="00392E02" w:rsidRDefault="00392E02">
      <w:pPr>
        <w:pStyle w:val="ConsPlusNormal"/>
        <w:jc w:val="both"/>
      </w:pPr>
    </w:p>
    <w:p w:rsidR="00392E02" w:rsidRDefault="00392E02">
      <w:pPr>
        <w:pStyle w:val="ConsPlusNormal"/>
        <w:jc w:val="both"/>
      </w:pPr>
    </w:p>
    <w:p w:rsidR="00392E02" w:rsidRDefault="00392E02">
      <w:pPr>
        <w:pStyle w:val="ConsPlusNormal"/>
        <w:jc w:val="both"/>
      </w:pPr>
    </w:p>
    <w:p w:rsidR="00392E02" w:rsidRDefault="00392E02">
      <w:pPr>
        <w:pStyle w:val="ConsPlusNormal"/>
        <w:jc w:val="both"/>
      </w:pPr>
    </w:p>
    <w:p w:rsidR="00392E02" w:rsidRDefault="00392E02">
      <w:pPr>
        <w:pStyle w:val="ConsPlusNormal"/>
        <w:jc w:val="right"/>
        <w:outlineLvl w:val="0"/>
      </w:pPr>
      <w:r>
        <w:t>Приложение N 2</w:t>
      </w:r>
    </w:p>
    <w:p w:rsidR="00392E02" w:rsidRDefault="00392E02">
      <w:pPr>
        <w:pStyle w:val="ConsPlusNormal"/>
        <w:jc w:val="right"/>
      </w:pPr>
      <w:r>
        <w:t>к приказу Минтранса России</w:t>
      </w:r>
    </w:p>
    <w:p w:rsidR="00392E02" w:rsidRDefault="00392E02">
      <w:pPr>
        <w:pStyle w:val="ConsPlusNormal"/>
        <w:jc w:val="right"/>
      </w:pPr>
      <w:r>
        <w:t>от 30 июля 2020 г. N 276</w:t>
      </w:r>
    </w:p>
    <w:p w:rsidR="00392E02" w:rsidRDefault="00392E02">
      <w:pPr>
        <w:pStyle w:val="ConsPlusNormal"/>
        <w:jc w:val="both"/>
      </w:pPr>
    </w:p>
    <w:p w:rsidR="00392E02" w:rsidRDefault="00392E02">
      <w:pPr>
        <w:pStyle w:val="ConsPlusTitle"/>
        <w:jc w:val="center"/>
      </w:pPr>
      <w:bookmarkStart w:id="2" w:name="P120"/>
      <w:bookmarkEnd w:id="2"/>
      <w:r>
        <w:t>ПРАВИЛА</w:t>
      </w:r>
    </w:p>
    <w:p w:rsidR="00392E02" w:rsidRDefault="00392E02">
      <w:pPr>
        <w:pStyle w:val="ConsPlusTitle"/>
        <w:jc w:val="center"/>
      </w:pPr>
      <w:proofErr w:type="gramStart"/>
      <w:r>
        <w:t>ЗАПОЛНЕНИЯ ДИАГНОСТИЧЕСКОЙ КАРТЫ (ГОРОДСКОЙ НАЗЕМНЫЙ</w:t>
      </w:r>
      <w:proofErr w:type="gramEnd"/>
    </w:p>
    <w:p w:rsidR="00392E02" w:rsidRDefault="00392E02">
      <w:pPr>
        <w:pStyle w:val="ConsPlusTitle"/>
        <w:jc w:val="center"/>
      </w:pPr>
      <w:proofErr w:type="gramStart"/>
      <w:r>
        <w:t>ЭЛЕКТРИЧЕСКИЙ ТРАНСПОРТ)</w:t>
      </w:r>
      <w:proofErr w:type="gramEnd"/>
    </w:p>
    <w:p w:rsidR="00392E02" w:rsidRDefault="00392E02">
      <w:pPr>
        <w:pStyle w:val="ConsPlusNormal"/>
        <w:jc w:val="both"/>
      </w:pPr>
    </w:p>
    <w:p w:rsidR="00392E02" w:rsidRDefault="00392E02">
      <w:pPr>
        <w:pStyle w:val="ConsPlusNormal"/>
        <w:ind w:firstLine="540"/>
        <w:jc w:val="both"/>
      </w:pPr>
      <w:r>
        <w:t xml:space="preserve">1. </w:t>
      </w:r>
      <w:proofErr w:type="gramStart"/>
      <w:r>
        <w:t xml:space="preserve">Настоящие Правила устанавливают требования к заполнению диагностической карты, оформляемой по результатам проведения технического осмотра транспортных средств, по форме согласно </w:t>
      </w:r>
      <w:hyperlink r:id="rId77" w:history="1">
        <w:r>
          <w:rPr>
            <w:color w:val="0000FF"/>
          </w:rPr>
          <w:t>приложению N 3</w:t>
        </w:r>
      </w:hyperlink>
      <w:r>
        <w:t xml:space="preserve"> к Правилам проведения технического осмотра транспортных средств городского наземного электрического транспорта, утвержденным постановлением Правительства Российской Федерации от 15 сентября 2020 г. N 1433 (далее - Правила проведения технического осмотра транспортных средств ГНЭТ) &lt;1&gt;.</w:t>
      </w:r>
      <w:proofErr w:type="gramEnd"/>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&lt;1&gt; Собрание законодательства Российской Федерации, 2020, N 38, ст. 5903.</w:t>
      </w:r>
    </w:p>
    <w:p w:rsidR="00392E02" w:rsidRDefault="00392E02">
      <w:pPr>
        <w:pStyle w:val="ConsPlusNormal"/>
        <w:jc w:val="both"/>
      </w:pPr>
    </w:p>
    <w:p w:rsidR="00392E02" w:rsidRDefault="00392E02">
      <w:pPr>
        <w:pStyle w:val="ConsPlusNormal"/>
        <w:ind w:firstLine="540"/>
        <w:jc w:val="both"/>
      </w:pPr>
      <w:r>
        <w:t xml:space="preserve">2. В </w:t>
      </w:r>
      <w:hyperlink r:id="rId78" w:history="1">
        <w:r>
          <w:rPr>
            <w:color w:val="0000FF"/>
          </w:rPr>
          <w:t>графе</w:t>
        </w:r>
      </w:hyperlink>
      <w:r>
        <w:t xml:space="preserve"> "Оператор технического осмотра" указывается полное и сокращенное (при наличии) наименование оператора технического осмотра - юридического лица или фамилия, имя и отчество (при наличии) оператора технического осмотра - индивидуального предпринимателя (далее - оператор технического осмотра), адрес оператора технического осмотра.</w:t>
      </w:r>
    </w:p>
    <w:p w:rsidR="00392E02" w:rsidRDefault="00392E02">
      <w:pPr>
        <w:pStyle w:val="ConsPlusNormal"/>
        <w:spacing w:before="220"/>
        <w:ind w:firstLine="540"/>
        <w:jc w:val="both"/>
      </w:pPr>
      <w:r>
        <w:t xml:space="preserve">3. В </w:t>
      </w:r>
      <w:hyperlink r:id="rId79" w:history="1">
        <w:r>
          <w:rPr>
            <w:color w:val="0000FF"/>
          </w:rPr>
          <w:t>графе</w:t>
        </w:r>
      </w:hyperlink>
      <w:r>
        <w:t xml:space="preserve"> "Пункт технического осмотра (передвижная диагностическая линия)" указывается адрес трамвайного депо или троллейбусного парка, непосредственно в месте </w:t>
      </w:r>
      <w:proofErr w:type="gramStart"/>
      <w:r>
        <w:t>размещения</w:t>
      </w:r>
      <w:proofErr w:type="gramEnd"/>
      <w:r>
        <w:t xml:space="preserve"> которого проводится технический осмотр.</w:t>
      </w:r>
    </w:p>
    <w:p w:rsidR="00392E02" w:rsidRDefault="00392E02">
      <w:pPr>
        <w:pStyle w:val="ConsPlusNormal"/>
        <w:spacing w:before="220"/>
        <w:ind w:firstLine="540"/>
        <w:jc w:val="both"/>
      </w:pPr>
      <w:r>
        <w:t xml:space="preserve">4. В </w:t>
      </w:r>
      <w:hyperlink r:id="rId80" w:history="1">
        <w:r>
          <w:rPr>
            <w:color w:val="0000FF"/>
          </w:rPr>
          <w:t>графе</w:t>
        </w:r>
      </w:hyperlink>
      <w:r>
        <w:t xml:space="preserve"> "Регистрационный номер":</w:t>
      </w:r>
    </w:p>
    <w:p w:rsidR="00392E02" w:rsidRDefault="00392E02">
      <w:pPr>
        <w:pStyle w:val="ConsPlusNormal"/>
        <w:spacing w:before="220"/>
        <w:ind w:firstLine="540"/>
        <w:jc w:val="both"/>
      </w:pPr>
      <w:r>
        <w:t>в 1 - 5 ячейках указывается номер оператора технического осмотра в реестре операторов технического осмотра &lt;2&gt; (пять цифровых знаков);</w:t>
      </w:r>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 xml:space="preserve">&lt;2&gt; </w:t>
      </w:r>
      <w:hyperlink r:id="rId81" w:history="1">
        <w:r>
          <w:rPr>
            <w:color w:val="0000FF"/>
          </w:rPr>
          <w:t>Приказ</w:t>
        </w:r>
      </w:hyperlink>
      <w:r>
        <w:t xml:space="preserve"> Минэкономразвития России от 24 января 2020 г. N 42 "Об утверждении Порядка ведения реестра операторов технического осмотра, формирования и размещения открытого и общедоступного информационного ресурса, содержащего сведения из реестра операторов технического осмотра" (зарегистрирован Минюстом России 21 мая 2020 г., регистрационный N </w:t>
      </w:r>
      <w:r>
        <w:lastRenderedPageBreak/>
        <w:t>58406).</w:t>
      </w:r>
    </w:p>
    <w:p w:rsidR="00392E02" w:rsidRDefault="00392E02">
      <w:pPr>
        <w:pStyle w:val="ConsPlusNormal"/>
        <w:jc w:val="both"/>
      </w:pPr>
    </w:p>
    <w:p w:rsidR="00392E02" w:rsidRDefault="00392E02">
      <w:pPr>
        <w:pStyle w:val="ConsPlusNormal"/>
        <w:ind w:firstLine="540"/>
        <w:jc w:val="both"/>
      </w:pPr>
      <w:r>
        <w:t>в 6 - 8 ячейках указывается порядковый номер технического эксперта, проводившего техническое диагностирование транспортного средства, присваиваемый оператором технического осмотра самостоятельно (три цифровых знака);</w:t>
      </w:r>
    </w:p>
    <w:p w:rsidR="00392E02" w:rsidRDefault="00392E02">
      <w:pPr>
        <w:pStyle w:val="ConsPlusNormal"/>
        <w:spacing w:before="220"/>
        <w:ind w:firstLine="540"/>
        <w:jc w:val="both"/>
      </w:pPr>
      <w:r>
        <w:t>в 9 - 10 ячейках указываются два последних цифровых знака года, в котором проведен технический осмотр;</w:t>
      </w:r>
    </w:p>
    <w:p w:rsidR="00392E02" w:rsidRDefault="00392E02">
      <w:pPr>
        <w:pStyle w:val="ConsPlusNormal"/>
        <w:spacing w:before="220"/>
        <w:ind w:firstLine="540"/>
        <w:jc w:val="both"/>
      </w:pPr>
      <w:r>
        <w:t>в 11 - 15 ячейках указывается порядковый номер диагностической карты, оформляемой техническим экспертом (пять цифровых знаков с номера 00001 до номера 99999; ежегодно 1 января порядковый номер диагностической карты обнуляется).</w:t>
      </w:r>
    </w:p>
    <w:p w:rsidR="00392E02" w:rsidRDefault="00392E02">
      <w:pPr>
        <w:pStyle w:val="ConsPlusNormal"/>
        <w:spacing w:before="220"/>
        <w:ind w:firstLine="540"/>
        <w:jc w:val="both"/>
      </w:pPr>
      <w:r>
        <w:t xml:space="preserve">5. В </w:t>
      </w:r>
      <w:hyperlink r:id="rId82" w:history="1">
        <w:r>
          <w:rPr>
            <w:color w:val="0000FF"/>
          </w:rPr>
          <w:t>графе</w:t>
        </w:r>
      </w:hyperlink>
      <w:r>
        <w:t xml:space="preserve"> "Срок действия </w:t>
      </w:r>
      <w:proofErr w:type="gramStart"/>
      <w:r>
        <w:t>до</w:t>
      </w:r>
      <w:proofErr w:type="gramEnd"/>
      <w:r>
        <w:t xml:space="preserve">" указывается </w:t>
      </w:r>
      <w:proofErr w:type="gramStart"/>
      <w:r>
        <w:t>дата</w:t>
      </w:r>
      <w:proofErr w:type="gramEnd"/>
      <w:r>
        <w:t xml:space="preserve"> в формате: число (два цифровых знака), месяц (два цифровых знака), год (четыре цифровых знака).</w:t>
      </w:r>
    </w:p>
    <w:p w:rsidR="00392E02" w:rsidRDefault="00392E02">
      <w:pPr>
        <w:pStyle w:val="ConsPlusNormal"/>
        <w:spacing w:before="220"/>
        <w:ind w:firstLine="540"/>
        <w:jc w:val="both"/>
      </w:pPr>
      <w:proofErr w:type="gramStart"/>
      <w:r>
        <w:t xml:space="preserve">В случае соответствия транспортного средства обязательным требованиям безопасности транспортных средств, предъявляемым при проведении технического осмотра к троллейбусам, трамвайным вагонам, установленным </w:t>
      </w:r>
      <w:hyperlink r:id="rId83" w:history="1">
        <w:r>
          <w:rPr>
            <w:color w:val="0000FF"/>
          </w:rPr>
          <w:t>приложениями N 1</w:t>
        </w:r>
      </w:hyperlink>
      <w:r>
        <w:t xml:space="preserve"> и </w:t>
      </w:r>
      <w:hyperlink r:id="rId84" w:history="1">
        <w:r>
          <w:rPr>
            <w:color w:val="0000FF"/>
          </w:rPr>
          <w:t>N 2</w:t>
        </w:r>
      </w:hyperlink>
      <w:r>
        <w:t xml:space="preserve"> к Правилам проведения технического осмотра транспортных средств ГНЭТ (далее - обязательные требования безопасности, предъявляемые к транспортным средствам городского наземного электрического транспорта при проведении технического осмотра), указывается дата, определенная со дня оформления диагностической карты в единой</w:t>
      </w:r>
      <w:proofErr w:type="gramEnd"/>
      <w:r>
        <w:t xml:space="preserve"> </w:t>
      </w:r>
      <w:proofErr w:type="gramStart"/>
      <w:r>
        <w:t>автоматизированной информационной системе технического осмотра транспортных средств, содержащей сведения о соответствии транспортного средства городского наземного электрического транспорта обязательным требованиям безопасности транспортных средств городского наземного электрического транспорта при проведении технического осмотра, до дня, не позднее которого владелец транспортного средства городского наземного электрического транспорта обязан обеспечить его представление для проведения очередного технического осмотра с учетом периодичности проведения технического осмотра транспортных средств городского</w:t>
      </w:r>
      <w:proofErr w:type="gramEnd"/>
      <w:r>
        <w:t xml:space="preserve"> наземного электрического транспорта.</w:t>
      </w:r>
    </w:p>
    <w:p w:rsidR="00392E02" w:rsidRDefault="00392E02">
      <w:pPr>
        <w:pStyle w:val="ConsPlusNormal"/>
        <w:spacing w:before="220"/>
        <w:ind w:firstLine="540"/>
        <w:jc w:val="both"/>
      </w:pPr>
      <w:proofErr w:type="gramStart"/>
      <w:r>
        <w:t xml:space="preserve">В случае несоответствия транспортного средства обязательным требованиям безопасности, предъявляемым к транспортным средствам городского наземного электрического транспорта при проведении технического осмотра, данная </w:t>
      </w:r>
      <w:hyperlink r:id="rId85" w:history="1">
        <w:r>
          <w:rPr>
            <w:color w:val="0000FF"/>
          </w:rPr>
          <w:t>графа</w:t>
        </w:r>
      </w:hyperlink>
      <w:r>
        <w:t xml:space="preserve"> не заполняется.</w:t>
      </w:r>
      <w:proofErr w:type="gramEnd"/>
    </w:p>
    <w:p w:rsidR="00392E02" w:rsidRDefault="00392E02">
      <w:pPr>
        <w:pStyle w:val="ConsPlusNormal"/>
        <w:spacing w:before="220"/>
        <w:ind w:firstLine="540"/>
        <w:jc w:val="both"/>
      </w:pPr>
      <w:r>
        <w:t xml:space="preserve">6. В </w:t>
      </w:r>
      <w:proofErr w:type="gramStart"/>
      <w:r>
        <w:t>графах</w:t>
      </w:r>
      <w:proofErr w:type="gramEnd"/>
      <w:r>
        <w:t xml:space="preserve"> "</w:t>
      </w:r>
      <w:hyperlink r:id="rId86" w:history="1">
        <w:r>
          <w:rPr>
            <w:color w:val="0000FF"/>
          </w:rPr>
          <w:t>Первичная</w:t>
        </w:r>
      </w:hyperlink>
      <w:r>
        <w:t xml:space="preserve"> проверка" и "</w:t>
      </w:r>
      <w:hyperlink r:id="rId87" w:history="1">
        <w:r>
          <w:rPr>
            <w:color w:val="0000FF"/>
          </w:rPr>
          <w:t>Повторная</w:t>
        </w:r>
      </w:hyperlink>
      <w:r>
        <w:t xml:space="preserve"> проверка" в зависимости от вида проверки технического состояния транспортного средства ставится знак "x".</w:t>
      </w:r>
    </w:p>
    <w:p w:rsidR="00392E02" w:rsidRDefault="00392E02">
      <w:pPr>
        <w:pStyle w:val="ConsPlusNormal"/>
        <w:spacing w:before="220"/>
        <w:ind w:firstLine="540"/>
        <w:jc w:val="both"/>
      </w:pPr>
      <w:r>
        <w:t xml:space="preserve">7. </w:t>
      </w:r>
      <w:proofErr w:type="gramStart"/>
      <w:r>
        <w:t xml:space="preserve">В графах </w:t>
      </w:r>
      <w:hyperlink r:id="rId88" w:history="1">
        <w:r>
          <w:rPr>
            <w:color w:val="0000FF"/>
          </w:rPr>
          <w:t>"VIN"</w:t>
        </w:r>
      </w:hyperlink>
      <w:r>
        <w:t>, "</w:t>
      </w:r>
      <w:hyperlink r:id="rId89" w:history="1">
        <w:r>
          <w:rPr>
            <w:color w:val="0000FF"/>
          </w:rPr>
          <w:t>Марка</w:t>
        </w:r>
      </w:hyperlink>
      <w:r>
        <w:t>, модель ТС", "</w:t>
      </w:r>
      <w:hyperlink r:id="rId90" w:history="1">
        <w:r>
          <w:rPr>
            <w:color w:val="0000FF"/>
          </w:rPr>
          <w:t>Год выпуска</w:t>
        </w:r>
      </w:hyperlink>
      <w:r>
        <w:t xml:space="preserve"> ТС" указываются данные в соответствии с документацией изготовителя транспортного средства, представленной оператору технического осмотра владельцем транспортного средства или его представителем, в том числе представителем, действующим на основании доверенности (далее - владелец или представитель), и в соответствии с заводскими табличками на транспортном средстве.</w:t>
      </w:r>
      <w:proofErr w:type="gramEnd"/>
    </w:p>
    <w:p w:rsidR="00392E02" w:rsidRDefault="00392E02">
      <w:pPr>
        <w:pStyle w:val="ConsPlusNormal"/>
        <w:spacing w:before="220"/>
        <w:ind w:firstLine="540"/>
        <w:jc w:val="both"/>
      </w:pPr>
      <w:r>
        <w:t xml:space="preserve">8. В </w:t>
      </w:r>
      <w:hyperlink r:id="rId91" w:history="1">
        <w:r>
          <w:rPr>
            <w:color w:val="0000FF"/>
          </w:rPr>
          <w:t>графе</w:t>
        </w:r>
      </w:hyperlink>
      <w:r>
        <w:t xml:space="preserve"> "Пробег" указывается пробег транспортного средства в километрах, установленный на основании показаний одометра или на основании данных, указанных в путевом листе транспортного средства, оформленном не ранее, чем в день его эксплуатации, предшествующий дате проведения технического осмотра, представленном оператору технического осмотра владельцем или его представителем.</w:t>
      </w:r>
    </w:p>
    <w:p w:rsidR="00392E02" w:rsidRDefault="00392E02">
      <w:pPr>
        <w:pStyle w:val="ConsPlusNormal"/>
        <w:spacing w:before="220"/>
        <w:ind w:firstLine="540"/>
        <w:jc w:val="both"/>
      </w:pPr>
      <w:r>
        <w:t xml:space="preserve">9. В </w:t>
      </w:r>
      <w:hyperlink r:id="rId92" w:history="1">
        <w:r>
          <w:rPr>
            <w:color w:val="0000FF"/>
          </w:rPr>
          <w:t>графе</w:t>
        </w:r>
      </w:hyperlink>
      <w:r>
        <w:t xml:space="preserve"> "Тип ТС" указывается тип транспортного средства (троллейбус, трамвай).</w:t>
      </w:r>
    </w:p>
    <w:p w:rsidR="00392E02" w:rsidRDefault="00392E02">
      <w:pPr>
        <w:pStyle w:val="ConsPlusNormal"/>
        <w:spacing w:before="220"/>
        <w:ind w:firstLine="540"/>
        <w:jc w:val="both"/>
      </w:pPr>
      <w:r>
        <w:t xml:space="preserve">10. В </w:t>
      </w:r>
      <w:hyperlink r:id="rId93" w:history="1">
        <w:r>
          <w:rPr>
            <w:color w:val="0000FF"/>
          </w:rPr>
          <w:t>графе</w:t>
        </w:r>
      </w:hyperlink>
      <w:r>
        <w:t xml:space="preserve"> "Бортовой номер" указывается инвентарный (гаражный) номер, нанесенный на транспортное средство.</w:t>
      </w:r>
    </w:p>
    <w:p w:rsidR="00392E02" w:rsidRDefault="00392E02">
      <w:pPr>
        <w:pStyle w:val="ConsPlusNormal"/>
        <w:spacing w:before="220"/>
        <w:ind w:firstLine="540"/>
        <w:jc w:val="both"/>
      </w:pPr>
      <w:r>
        <w:t xml:space="preserve">11. </w:t>
      </w:r>
      <w:proofErr w:type="gramStart"/>
      <w:r>
        <w:t xml:space="preserve">В </w:t>
      </w:r>
      <w:hyperlink r:id="rId94" w:history="1">
        <w:r>
          <w:rPr>
            <w:color w:val="0000FF"/>
          </w:rPr>
          <w:t>графе</w:t>
        </w:r>
      </w:hyperlink>
      <w:r>
        <w:t xml:space="preserve"> "Владелец ТС" указывается полное и сокращенное (при наличии) наименование, </w:t>
      </w:r>
      <w:r>
        <w:lastRenderedPageBreak/>
        <w:t>организационно-правовая форма юридического лица или фамилия, имя, отчество (при наличии) индивидуального предпринимателя - владельца транспортного средства.</w:t>
      </w:r>
      <w:proofErr w:type="gramEnd"/>
    </w:p>
    <w:p w:rsidR="00392E02" w:rsidRDefault="00392E02">
      <w:pPr>
        <w:pStyle w:val="ConsPlusNormal"/>
        <w:spacing w:before="220"/>
        <w:ind w:firstLine="540"/>
        <w:jc w:val="both"/>
      </w:pPr>
      <w:r>
        <w:t xml:space="preserve">12. </w:t>
      </w:r>
      <w:hyperlink r:id="rId95" w:history="1">
        <w:r>
          <w:rPr>
            <w:color w:val="0000FF"/>
          </w:rPr>
          <w:t>Графы</w:t>
        </w:r>
      </w:hyperlink>
      <w:r>
        <w:t>, содержащие обязательные требования безопасности, предъявляемые к транспортным средствам городского наземного электрического транспорта при проведении технического осмотра, заполняются техническим экспертом по результатам проведения технического диагностирования транспортного средства.</w:t>
      </w:r>
    </w:p>
    <w:p w:rsidR="00392E02" w:rsidRDefault="00392E02">
      <w:pPr>
        <w:pStyle w:val="ConsPlusNormal"/>
        <w:spacing w:before="220"/>
        <w:ind w:firstLine="540"/>
        <w:jc w:val="both"/>
      </w:pPr>
      <w:proofErr w:type="gramStart"/>
      <w:r>
        <w:t>В случае обнаружения несоответствия в ячейке справа от наименования соответствующего требования, предъявляемого к транспортным средствам городского наземного электрического транспорта при проведении технического осмотра, ставится знак "x".</w:t>
      </w:r>
      <w:proofErr w:type="gramEnd"/>
    </w:p>
    <w:p w:rsidR="00392E02" w:rsidRDefault="00392E02">
      <w:pPr>
        <w:pStyle w:val="ConsPlusNormal"/>
        <w:spacing w:before="220"/>
        <w:ind w:firstLine="540"/>
        <w:jc w:val="both"/>
      </w:pPr>
      <w:r>
        <w:t>В ячейке справа от наименования требования, не распространяющегося на данное транспортное средство, ставится знак "</w:t>
      </w:r>
      <w:proofErr w:type="gramStart"/>
      <w:r>
        <w:t>-"</w:t>
      </w:r>
      <w:proofErr w:type="gramEnd"/>
      <w:r>
        <w:t>.</w:t>
      </w:r>
    </w:p>
    <w:p w:rsidR="00392E02" w:rsidRDefault="00392E02">
      <w:pPr>
        <w:pStyle w:val="ConsPlusNormal"/>
        <w:spacing w:before="220"/>
        <w:ind w:firstLine="540"/>
        <w:jc w:val="both"/>
      </w:pPr>
      <w:r>
        <w:t xml:space="preserve">13. В </w:t>
      </w:r>
      <w:proofErr w:type="gramStart"/>
      <w:r>
        <w:t>графах</w:t>
      </w:r>
      <w:proofErr w:type="gramEnd"/>
      <w:r>
        <w:t xml:space="preserve"> </w:t>
      </w:r>
      <w:hyperlink r:id="rId96" w:history="1">
        <w:r>
          <w:rPr>
            <w:color w:val="0000FF"/>
          </w:rPr>
          <w:t>"Нижняя граница"</w:t>
        </w:r>
      </w:hyperlink>
      <w:r>
        <w:t xml:space="preserve"> и </w:t>
      </w:r>
      <w:hyperlink r:id="rId97" w:history="1">
        <w:r>
          <w:rPr>
            <w:color w:val="0000FF"/>
          </w:rPr>
          <w:t>"Верхняя граница"</w:t>
        </w:r>
      </w:hyperlink>
      <w:r>
        <w:t xml:space="preserve"> подраздела "Требования, по которым установлено несоответствие" раздела "Результаты диагностирования" указываются минимально допустимое и максимально допустимое значения параметра в соответствии с требованиями, установленными </w:t>
      </w:r>
      <w:hyperlink r:id="rId98" w:history="1">
        <w:r>
          <w:rPr>
            <w:color w:val="0000FF"/>
          </w:rPr>
          <w:t>приложениями N 1</w:t>
        </w:r>
      </w:hyperlink>
      <w:r>
        <w:t xml:space="preserve"> и </w:t>
      </w:r>
      <w:hyperlink r:id="rId99" w:history="1">
        <w:r>
          <w:rPr>
            <w:color w:val="0000FF"/>
          </w:rPr>
          <w:t>N 2</w:t>
        </w:r>
      </w:hyperlink>
      <w:r>
        <w:t xml:space="preserve"> к Правилам проведения технического осмотра транспортных средств ГНЭТ.</w:t>
      </w:r>
    </w:p>
    <w:p w:rsidR="00392E02" w:rsidRDefault="00392E02">
      <w:pPr>
        <w:pStyle w:val="ConsPlusNormal"/>
        <w:spacing w:before="220"/>
        <w:ind w:firstLine="540"/>
        <w:jc w:val="both"/>
      </w:pPr>
      <w:r>
        <w:t xml:space="preserve">В </w:t>
      </w:r>
      <w:hyperlink r:id="rId100" w:history="1">
        <w:r>
          <w:rPr>
            <w:color w:val="0000FF"/>
          </w:rPr>
          <w:t>графе</w:t>
        </w:r>
      </w:hyperlink>
      <w:r>
        <w:t xml:space="preserve"> "Результат проверки" указывается фактическое значение параметра, полученное в результате проведения технического диагностирования транспортного средства городского наземного электрического транспорта.</w:t>
      </w:r>
    </w:p>
    <w:p w:rsidR="00392E02" w:rsidRDefault="00392E02">
      <w:pPr>
        <w:pStyle w:val="ConsPlusNormal"/>
        <w:spacing w:before="220"/>
        <w:ind w:firstLine="540"/>
        <w:jc w:val="both"/>
      </w:pPr>
      <w:r>
        <w:t xml:space="preserve">В </w:t>
      </w:r>
      <w:hyperlink r:id="rId101" w:history="1">
        <w:r>
          <w:rPr>
            <w:color w:val="0000FF"/>
          </w:rPr>
          <w:t>графе</w:t>
        </w:r>
      </w:hyperlink>
      <w:r>
        <w:t xml:space="preserve"> "Наименование требования" указывается наименование требования в соответствии с </w:t>
      </w:r>
      <w:hyperlink r:id="rId102" w:history="1">
        <w:r>
          <w:rPr>
            <w:color w:val="0000FF"/>
          </w:rPr>
          <w:t>разделом</w:t>
        </w:r>
      </w:hyperlink>
      <w:r>
        <w:t xml:space="preserve"> "Обязательные требования безопасности, предъявляемые к транспортным средствам городского наземного электрического транспорта при проведении технического осмотра".</w:t>
      </w:r>
    </w:p>
    <w:p w:rsidR="00392E02" w:rsidRDefault="00392E02">
      <w:pPr>
        <w:pStyle w:val="ConsPlusNormal"/>
        <w:spacing w:before="220"/>
        <w:ind w:firstLine="540"/>
        <w:jc w:val="both"/>
      </w:pPr>
      <w:r>
        <w:t xml:space="preserve">В </w:t>
      </w:r>
      <w:hyperlink r:id="rId103" w:history="1">
        <w:r>
          <w:rPr>
            <w:color w:val="0000FF"/>
          </w:rPr>
          <w:t>графе</w:t>
        </w:r>
      </w:hyperlink>
      <w:r>
        <w:t xml:space="preserve"> "Пункт диагностической карты" раздела "Результаты диагностирования" указывается номер пункта </w:t>
      </w:r>
      <w:hyperlink r:id="rId104" w:history="1">
        <w:r>
          <w:rPr>
            <w:color w:val="0000FF"/>
          </w:rPr>
          <w:t>раздела</w:t>
        </w:r>
      </w:hyperlink>
      <w:r>
        <w:t xml:space="preserve"> "Обязательные требования безопасности, предъявляемые к транспортным средствам городского наземного электрического транспорта при проведении технического осмотра", которым предусмотрено соответствующее требование.</w:t>
      </w:r>
    </w:p>
    <w:p w:rsidR="00392E02" w:rsidRDefault="00392E02">
      <w:pPr>
        <w:pStyle w:val="ConsPlusNormal"/>
        <w:spacing w:before="220"/>
        <w:ind w:firstLine="540"/>
        <w:jc w:val="both"/>
      </w:pPr>
      <w:r>
        <w:t xml:space="preserve">14. В </w:t>
      </w:r>
      <w:hyperlink r:id="rId105" w:history="1">
        <w:r>
          <w:rPr>
            <w:color w:val="0000FF"/>
          </w:rPr>
          <w:t>графе</w:t>
        </w:r>
      </w:hyperlink>
      <w:r>
        <w:t xml:space="preserve"> "Предмет проверки (узел, деталь, агрегат)" подраздела "Невыполненные требования" раздела "Результаты диагностирования" указывается наименование узла, агрегата или детали &lt;3&gt;, которое по результатам технического диагностирования транспортного средства городского наземного электрического транспорта не соответствует требованиям, установленным </w:t>
      </w:r>
      <w:hyperlink r:id="rId106" w:history="1">
        <w:r>
          <w:rPr>
            <w:color w:val="0000FF"/>
          </w:rPr>
          <w:t>Правилам</w:t>
        </w:r>
      </w:hyperlink>
      <w:r>
        <w:t xml:space="preserve"> проведения технического осмотра транспортных средств ГНЭТ.</w:t>
      </w:r>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 xml:space="preserve">&lt;3&gt; </w:t>
      </w:r>
      <w:hyperlink r:id="rId107" w:history="1">
        <w:r>
          <w:rPr>
            <w:color w:val="0000FF"/>
          </w:rPr>
          <w:t>Приложения N 1</w:t>
        </w:r>
      </w:hyperlink>
      <w:r>
        <w:t xml:space="preserve"> и </w:t>
      </w:r>
      <w:hyperlink r:id="rId108" w:history="1">
        <w:r>
          <w:rPr>
            <w:color w:val="0000FF"/>
          </w:rPr>
          <w:t>N 2</w:t>
        </w:r>
      </w:hyperlink>
      <w:r>
        <w:t xml:space="preserve"> к Правилам проведения технического осмотра транспортных средств ГНЭТ.</w:t>
      </w:r>
    </w:p>
    <w:p w:rsidR="00392E02" w:rsidRDefault="00392E02">
      <w:pPr>
        <w:pStyle w:val="ConsPlusNormal"/>
        <w:jc w:val="both"/>
      </w:pPr>
    </w:p>
    <w:p w:rsidR="00392E02" w:rsidRDefault="00392E02">
      <w:pPr>
        <w:pStyle w:val="ConsPlusNormal"/>
        <w:ind w:firstLine="540"/>
        <w:jc w:val="both"/>
      </w:pPr>
      <w:r>
        <w:t xml:space="preserve">В </w:t>
      </w:r>
      <w:hyperlink r:id="rId109" w:history="1">
        <w:r>
          <w:rPr>
            <w:color w:val="0000FF"/>
          </w:rPr>
          <w:t>графе</w:t>
        </w:r>
      </w:hyperlink>
      <w:r>
        <w:t xml:space="preserve"> "Содержание невыполненного требования (с указанием нормативного источника)" указывается наименование требования в соответствии с </w:t>
      </w:r>
      <w:hyperlink r:id="rId110" w:history="1">
        <w:r>
          <w:rPr>
            <w:color w:val="0000FF"/>
          </w:rPr>
          <w:t>разделом</w:t>
        </w:r>
      </w:hyperlink>
      <w:r>
        <w:t xml:space="preserve"> "Обязательные требования безопасности, предъявляемые к транспортным средствам городского наземного электрического транспорта при проведении технического осмотра" и нормативный источник, устанавливающий указанное требование, указанный в </w:t>
      </w:r>
      <w:hyperlink r:id="rId111" w:history="1">
        <w:r>
          <w:rPr>
            <w:color w:val="0000FF"/>
          </w:rPr>
          <w:t>приложении N 1</w:t>
        </w:r>
      </w:hyperlink>
      <w:r>
        <w:t xml:space="preserve"> к Правилам проведения технического осмотра транспортных средств ГНЭТ.</w:t>
      </w:r>
    </w:p>
    <w:p w:rsidR="00392E02" w:rsidRDefault="00392E02">
      <w:pPr>
        <w:pStyle w:val="ConsPlusNormal"/>
        <w:spacing w:before="220"/>
        <w:ind w:firstLine="540"/>
        <w:jc w:val="both"/>
      </w:pPr>
      <w:r>
        <w:t xml:space="preserve">15. В </w:t>
      </w:r>
      <w:hyperlink r:id="rId112" w:history="1">
        <w:r>
          <w:rPr>
            <w:color w:val="0000FF"/>
          </w:rPr>
          <w:t>графе</w:t>
        </w:r>
      </w:hyperlink>
      <w:r>
        <w:t xml:space="preserve"> "Примечания" указывается дополнительная информация (при необходимости).</w:t>
      </w:r>
    </w:p>
    <w:p w:rsidR="00392E02" w:rsidRDefault="00392E02">
      <w:pPr>
        <w:pStyle w:val="ConsPlusNormal"/>
        <w:spacing w:before="220"/>
        <w:ind w:firstLine="540"/>
        <w:jc w:val="both"/>
      </w:pPr>
      <w:r>
        <w:t xml:space="preserve">16. </w:t>
      </w:r>
      <w:proofErr w:type="gramStart"/>
      <w:r>
        <w:t>В графах "</w:t>
      </w:r>
      <w:hyperlink r:id="rId113" w:history="1">
        <w:r>
          <w:rPr>
            <w:color w:val="0000FF"/>
          </w:rPr>
          <w:t>Масса</w:t>
        </w:r>
      </w:hyperlink>
      <w:r>
        <w:t xml:space="preserve"> без нагрузки", "</w:t>
      </w:r>
      <w:hyperlink r:id="rId114" w:history="1">
        <w:r>
          <w:rPr>
            <w:color w:val="0000FF"/>
          </w:rPr>
          <w:t>Разрешенная</w:t>
        </w:r>
      </w:hyperlink>
      <w:r>
        <w:t xml:space="preserve"> максимальная масса", "</w:t>
      </w:r>
      <w:hyperlink r:id="rId115" w:history="1">
        <w:r>
          <w:rPr>
            <w:color w:val="0000FF"/>
          </w:rPr>
          <w:t>Тип</w:t>
        </w:r>
      </w:hyperlink>
      <w:r>
        <w:t xml:space="preserve"> тормозной системы", "</w:t>
      </w:r>
      <w:hyperlink r:id="rId116" w:history="1">
        <w:r>
          <w:rPr>
            <w:color w:val="0000FF"/>
          </w:rPr>
          <w:t>Подъемное устройство</w:t>
        </w:r>
      </w:hyperlink>
      <w:r>
        <w:t xml:space="preserve"> для инвалидной коляски", "</w:t>
      </w:r>
      <w:hyperlink r:id="rId117" w:history="1">
        <w:r>
          <w:rPr>
            <w:color w:val="0000FF"/>
          </w:rPr>
          <w:t>Наличие</w:t>
        </w:r>
      </w:hyperlink>
      <w:r>
        <w:t xml:space="preserve"> антиблокировочной </w:t>
      </w:r>
      <w:r>
        <w:lastRenderedPageBreak/>
        <w:t>системы торможения" и "</w:t>
      </w:r>
      <w:hyperlink r:id="rId118" w:history="1">
        <w:r>
          <w:rPr>
            <w:color w:val="0000FF"/>
          </w:rPr>
          <w:t>Расположение</w:t>
        </w:r>
      </w:hyperlink>
      <w:r>
        <w:t xml:space="preserve"> пола" раздела "Данные транспортного средства" указываются данные в соответствии с документацией изготовителя транспортного средства, представленной владельцем или его представителем, и в соответствии с заводскими табличками на транспортном средстве.</w:t>
      </w:r>
      <w:proofErr w:type="gramEnd"/>
    </w:p>
    <w:p w:rsidR="00392E02" w:rsidRDefault="00392E02">
      <w:pPr>
        <w:pStyle w:val="ConsPlusNormal"/>
        <w:spacing w:before="220"/>
        <w:ind w:firstLine="540"/>
        <w:jc w:val="both"/>
      </w:pPr>
      <w:r>
        <w:t xml:space="preserve">В </w:t>
      </w:r>
      <w:hyperlink r:id="rId119" w:history="1">
        <w:r>
          <w:rPr>
            <w:color w:val="0000FF"/>
          </w:rPr>
          <w:t>графе</w:t>
        </w:r>
      </w:hyperlink>
      <w:r>
        <w:t xml:space="preserve"> "Марка шин" указываются данные по результатам осмотра шин троллейбуса, предъявляемого для проведения технического осмотра; при наличии разного типа шин на разных осях указываются все марки шин через запятую, начиная с передней оси. При техническом осмотре трамваев </w:t>
      </w:r>
      <w:hyperlink r:id="rId120" w:history="1">
        <w:r>
          <w:rPr>
            <w:color w:val="0000FF"/>
          </w:rPr>
          <w:t>графа</w:t>
        </w:r>
      </w:hyperlink>
      <w:r>
        <w:t xml:space="preserve"> "Марка шин" не заполняется.</w:t>
      </w:r>
    </w:p>
    <w:p w:rsidR="00392E02" w:rsidRDefault="00392E02">
      <w:pPr>
        <w:pStyle w:val="ConsPlusNormal"/>
        <w:spacing w:before="220"/>
        <w:ind w:firstLine="540"/>
        <w:jc w:val="both"/>
      </w:pPr>
      <w:r>
        <w:t xml:space="preserve">17. </w:t>
      </w:r>
      <w:proofErr w:type="gramStart"/>
      <w:r>
        <w:t xml:space="preserve">В случае, когда транспортное средство соответствует обязательным требованиям безопасности, предъявляемым к транспортным средствам городского наземного электрического транспорта при проведении технического осмотра, в графе "Заключение о соответствии или несоответствии транспортного средства обязательным требованиям безопасности транспортных средств (подтверждающее или не подтверждающее его допуск к участию в дорожном движении)" </w:t>
      </w:r>
      <w:hyperlink r:id="rId121" w:history="1">
        <w:r>
          <w:rPr>
            <w:color w:val="0000FF"/>
          </w:rPr>
          <w:t>слово</w:t>
        </w:r>
      </w:hyperlink>
      <w:r>
        <w:t xml:space="preserve"> "Не соответствует" перечеркивается крест-накрест.</w:t>
      </w:r>
      <w:proofErr w:type="gramEnd"/>
      <w:r>
        <w:t xml:space="preserve"> В </w:t>
      </w:r>
      <w:proofErr w:type="gramStart"/>
      <w:r>
        <w:t>случае</w:t>
      </w:r>
      <w:proofErr w:type="gramEnd"/>
      <w:r>
        <w:t xml:space="preserve"> обнаружения несоответствия </w:t>
      </w:r>
      <w:hyperlink r:id="rId122" w:history="1">
        <w:r>
          <w:rPr>
            <w:color w:val="0000FF"/>
          </w:rPr>
          <w:t>слово</w:t>
        </w:r>
      </w:hyperlink>
      <w:r>
        <w:t xml:space="preserve"> "Соответствует" перечеркивается крест-накрест.</w:t>
      </w:r>
    </w:p>
    <w:p w:rsidR="00392E02" w:rsidRDefault="00392E02">
      <w:pPr>
        <w:pStyle w:val="ConsPlusNormal"/>
        <w:spacing w:before="220"/>
        <w:ind w:firstLine="540"/>
        <w:jc w:val="both"/>
      </w:pPr>
      <w:r>
        <w:t xml:space="preserve">18. В </w:t>
      </w:r>
      <w:hyperlink r:id="rId123" w:history="1">
        <w:r>
          <w:rPr>
            <w:color w:val="0000FF"/>
          </w:rPr>
          <w:t>графе</w:t>
        </w:r>
      </w:hyperlink>
      <w:r>
        <w:t xml:space="preserve"> "Пункты диагностической карты, требующие повторной проверки" указываются номера пунктов </w:t>
      </w:r>
      <w:hyperlink r:id="rId124" w:history="1">
        <w:r>
          <w:rPr>
            <w:color w:val="0000FF"/>
          </w:rPr>
          <w:t>раздела</w:t>
        </w:r>
      </w:hyperlink>
      <w:r>
        <w:t xml:space="preserve"> "Обязательные требования безопасности, предъявляемые к транспортным средствам при проведении технического осмотра", в ячейке справа от </w:t>
      </w:r>
      <w:proofErr w:type="gramStart"/>
      <w:r>
        <w:t>наименования</w:t>
      </w:r>
      <w:proofErr w:type="gramEnd"/>
      <w:r>
        <w:t xml:space="preserve"> которых стоит знак "x".</w:t>
      </w:r>
    </w:p>
    <w:p w:rsidR="00392E02" w:rsidRDefault="00392E02">
      <w:pPr>
        <w:pStyle w:val="ConsPlusNormal"/>
        <w:spacing w:before="220"/>
        <w:ind w:firstLine="540"/>
        <w:jc w:val="both"/>
      </w:pPr>
      <w:r>
        <w:t xml:space="preserve">19. В </w:t>
      </w:r>
      <w:hyperlink r:id="rId125" w:history="1">
        <w:r>
          <w:rPr>
            <w:color w:val="0000FF"/>
          </w:rPr>
          <w:t>графе</w:t>
        </w:r>
      </w:hyperlink>
      <w:r>
        <w:t xml:space="preserve"> "Дата" указывается дата проведения технического осмотра транспортного средства в формате: число (два цифровых знака), месяц (два цифровых знака), год (четыре цифровых знака).</w:t>
      </w:r>
    </w:p>
    <w:p w:rsidR="00392E02" w:rsidRDefault="00392E02">
      <w:pPr>
        <w:pStyle w:val="ConsPlusNormal"/>
        <w:spacing w:before="220"/>
        <w:ind w:firstLine="540"/>
        <w:jc w:val="both"/>
      </w:pPr>
      <w:r>
        <w:t xml:space="preserve">В </w:t>
      </w:r>
      <w:hyperlink r:id="rId126" w:history="1">
        <w:r>
          <w:rPr>
            <w:color w:val="0000FF"/>
          </w:rPr>
          <w:t>строке</w:t>
        </w:r>
      </w:hyperlink>
      <w:r>
        <w:t xml:space="preserve"> "Повторный технический осмотр провести </w:t>
      </w:r>
      <w:proofErr w:type="gramStart"/>
      <w:r>
        <w:t>до</w:t>
      </w:r>
      <w:proofErr w:type="gramEnd"/>
      <w:r>
        <w:t xml:space="preserve">" указывается </w:t>
      </w:r>
      <w:proofErr w:type="gramStart"/>
      <w:r>
        <w:t>дата</w:t>
      </w:r>
      <w:proofErr w:type="gramEnd"/>
      <w:r>
        <w:t>, соответствующая последнему дню срока для проведения повторного технического осмотра (не позднее, чем двадцать дней с момента проведения предыдущего технического осмотра &lt;4&gt;) в формате: число (два цифровых знака), месяц (два цифровых знака), год (четыре цифровых знака).</w:t>
      </w:r>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 xml:space="preserve">&lt;4&gt; </w:t>
      </w:r>
      <w:hyperlink r:id="rId127" w:history="1">
        <w:r>
          <w:rPr>
            <w:color w:val="0000FF"/>
          </w:rPr>
          <w:t>Часть 2 статьи 18</w:t>
        </w:r>
      </w:hyperlink>
      <w:r>
        <w:t xml:space="preserve"> Федерального закона от 1 июля 2011 г.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2019, N 23, ст. 2905).</w:t>
      </w:r>
    </w:p>
    <w:p w:rsidR="00392E02" w:rsidRDefault="00392E02">
      <w:pPr>
        <w:pStyle w:val="ConsPlusNormal"/>
        <w:jc w:val="both"/>
      </w:pPr>
    </w:p>
    <w:p w:rsidR="00392E02" w:rsidRDefault="00392E02">
      <w:pPr>
        <w:pStyle w:val="ConsPlusNormal"/>
        <w:ind w:firstLine="540"/>
        <w:jc w:val="both"/>
      </w:pPr>
      <w:r>
        <w:t xml:space="preserve">В </w:t>
      </w:r>
      <w:proofErr w:type="gramStart"/>
      <w:r>
        <w:t>случае</w:t>
      </w:r>
      <w:proofErr w:type="gramEnd"/>
      <w:r>
        <w:t xml:space="preserve"> соответствия транспортного средства обязательным требованиям безопасности, предъявляемым к транспортным средствам городского наземного электрического транспорта при проведении технического осмотра, данная </w:t>
      </w:r>
      <w:hyperlink r:id="rId128" w:history="1">
        <w:r>
          <w:rPr>
            <w:color w:val="0000FF"/>
          </w:rPr>
          <w:t>строка</w:t>
        </w:r>
      </w:hyperlink>
      <w:r>
        <w:t xml:space="preserve"> не заполняется.</w:t>
      </w:r>
    </w:p>
    <w:p w:rsidR="00392E02" w:rsidRDefault="00392E02">
      <w:pPr>
        <w:pStyle w:val="ConsPlusNormal"/>
        <w:spacing w:before="220"/>
        <w:ind w:firstLine="540"/>
        <w:jc w:val="both"/>
      </w:pPr>
      <w:r>
        <w:t xml:space="preserve">20. В </w:t>
      </w:r>
      <w:hyperlink r:id="rId129" w:history="1">
        <w:r>
          <w:rPr>
            <w:color w:val="0000FF"/>
          </w:rPr>
          <w:t>строке</w:t>
        </w:r>
      </w:hyperlink>
      <w:r>
        <w:t xml:space="preserve"> "Ф.И.О. технического эксперта" указываются фамилия, имя, отчество (при наличии) технического эксперта, проводившего техническое диагностирование транспортного средства.</w:t>
      </w:r>
    </w:p>
    <w:p w:rsidR="00392E02" w:rsidRDefault="00392E02">
      <w:pPr>
        <w:pStyle w:val="ConsPlusNormal"/>
        <w:spacing w:before="220"/>
        <w:ind w:firstLine="540"/>
        <w:jc w:val="both"/>
      </w:pPr>
      <w:r>
        <w:t xml:space="preserve">21. В </w:t>
      </w:r>
      <w:hyperlink r:id="rId130" w:history="1">
        <w:r>
          <w:rPr>
            <w:color w:val="0000FF"/>
          </w:rPr>
          <w:t>строке</w:t>
        </w:r>
      </w:hyperlink>
      <w:r>
        <w:t xml:space="preserve"> "Подпись" размещается отметка об усиленной квалифицированной электронной подписи технического эксперта, проводившего техническое диагностирование транспортного средства &lt;5&gt;. В случае, когда по запросу лица, представившего транспортное средство для проведения технического осмотра, оператором технического осмотра выдается диагностическая карта на бумажном носителе, в данной </w:t>
      </w:r>
      <w:hyperlink r:id="rId131" w:history="1">
        <w:r>
          <w:rPr>
            <w:color w:val="0000FF"/>
          </w:rPr>
          <w:t>строке</w:t>
        </w:r>
      </w:hyperlink>
      <w:r>
        <w:t xml:space="preserve"> ставится подпись технического эксперта, проводившего техническое диагностирование.</w:t>
      </w:r>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lastRenderedPageBreak/>
        <w:t xml:space="preserve">&lt;5&gt; </w:t>
      </w:r>
      <w:hyperlink r:id="rId132" w:history="1">
        <w:r>
          <w:rPr>
            <w:color w:val="0000FF"/>
          </w:rPr>
          <w:t>Часть 2 статьи 19</w:t>
        </w:r>
      </w:hyperlink>
      <w:r>
        <w:t xml:space="preserve"> Федерального закона от 1 июля 2011 г.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2019, N 23, ст. 2905).</w:t>
      </w:r>
    </w:p>
    <w:p w:rsidR="00392E02" w:rsidRDefault="00392E02">
      <w:pPr>
        <w:pStyle w:val="ConsPlusNormal"/>
        <w:jc w:val="both"/>
      </w:pPr>
    </w:p>
    <w:p w:rsidR="00392E02" w:rsidRDefault="00392E02">
      <w:pPr>
        <w:pStyle w:val="ConsPlusNormal"/>
        <w:ind w:firstLine="540"/>
        <w:jc w:val="both"/>
      </w:pPr>
      <w:r>
        <w:t xml:space="preserve">22. В </w:t>
      </w:r>
      <w:hyperlink r:id="rId133" w:history="1">
        <w:r>
          <w:rPr>
            <w:color w:val="0000FF"/>
          </w:rPr>
          <w:t>строке</w:t>
        </w:r>
      </w:hyperlink>
      <w:r>
        <w:t xml:space="preserve"> "Печать" проставляется печать оператора технического осмотра, проводившего технический осмотр транспортного средства в случае, когда по запросу лица, представившего транспортное средство для проведения технического осмотра, оператором технического осмотра выдается диагностическая карта на бумажном носителе &lt;6&gt;.</w:t>
      </w:r>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 xml:space="preserve">&lt;6&gt; </w:t>
      </w:r>
      <w:hyperlink r:id="rId134" w:history="1">
        <w:r>
          <w:rPr>
            <w:color w:val="0000FF"/>
          </w:rPr>
          <w:t>Часть 4 статьи 19</w:t>
        </w:r>
      </w:hyperlink>
      <w:r>
        <w:t xml:space="preserve"> Федерального закона от 1 июля 2011 г.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2019, N 23, ст. 2905).</w:t>
      </w:r>
    </w:p>
    <w:p w:rsidR="00392E02" w:rsidRDefault="00392E02">
      <w:pPr>
        <w:pStyle w:val="ConsPlusNormal"/>
        <w:jc w:val="both"/>
      </w:pPr>
    </w:p>
    <w:p w:rsidR="00392E02" w:rsidRDefault="00392E02">
      <w:pPr>
        <w:pStyle w:val="ConsPlusNormal"/>
        <w:ind w:firstLine="540"/>
        <w:jc w:val="both"/>
      </w:pPr>
      <w:r>
        <w:t xml:space="preserve">23. Диагностическая </w:t>
      </w:r>
      <w:hyperlink r:id="rId135" w:history="1">
        <w:r>
          <w:rPr>
            <w:color w:val="0000FF"/>
          </w:rPr>
          <w:t>карта</w:t>
        </w:r>
      </w:hyperlink>
      <w:r>
        <w:t xml:space="preserve"> заполняется посредством использования единой автоматизированной информационной системы технического осмотра транспортных средств &lt;7&gt;.</w:t>
      </w:r>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 xml:space="preserve">&lt;7&gt; </w:t>
      </w:r>
      <w:hyperlink r:id="rId136" w:history="1">
        <w:r>
          <w:rPr>
            <w:color w:val="0000FF"/>
          </w:rPr>
          <w:t>Постановление</w:t>
        </w:r>
      </w:hyperlink>
      <w:r>
        <w:t xml:space="preserve"> Правительства Российской Федерации от 23 декабря 2011 г. N 1115 "О единой автоматизированной информационной системе технического осмотра транспортных средств" (Собрание законодательства Российской Федерации, 2012, N 1, ст. 156; 2020, N 30, ст. 4916).</w:t>
      </w:r>
    </w:p>
    <w:p w:rsidR="00392E02" w:rsidRDefault="00392E02">
      <w:pPr>
        <w:pStyle w:val="ConsPlusNormal"/>
        <w:jc w:val="both"/>
      </w:pPr>
    </w:p>
    <w:p w:rsidR="00392E02" w:rsidRDefault="00392E02">
      <w:pPr>
        <w:pStyle w:val="ConsPlusNormal"/>
        <w:ind w:firstLine="540"/>
        <w:jc w:val="both"/>
      </w:pPr>
      <w:r>
        <w:t xml:space="preserve">24. </w:t>
      </w:r>
      <w:proofErr w:type="gramStart"/>
      <w:r>
        <w:t xml:space="preserve">В случае принятия техническим экспертом, проводившим техническое диагностирование транспортного средства, решения о несоответствии транспортного средства обязательным требованиям безопасности, предъявляемым к транспортным средствам городского наземного электрического транспорта при проведении технического осмотра, в диагностической </w:t>
      </w:r>
      <w:hyperlink r:id="rId137" w:history="1">
        <w:r>
          <w:rPr>
            <w:color w:val="0000FF"/>
          </w:rPr>
          <w:t>карте</w:t>
        </w:r>
      </w:hyperlink>
      <w:r>
        <w:t xml:space="preserve"> указывается перечень выявленных неисправностей, свидетельствующих о нарушении обязательных требований безопасности, предъявляемых к транспортным средствам городского наземного электрического транспорта при проведении технического осмотра &lt;8&gt;.</w:t>
      </w:r>
      <w:proofErr w:type="gramEnd"/>
    </w:p>
    <w:p w:rsidR="00392E02" w:rsidRDefault="00392E02">
      <w:pPr>
        <w:pStyle w:val="ConsPlusNormal"/>
        <w:spacing w:before="220"/>
        <w:ind w:firstLine="540"/>
        <w:jc w:val="both"/>
      </w:pPr>
      <w:r>
        <w:t>--------------------------------</w:t>
      </w:r>
    </w:p>
    <w:p w:rsidR="00392E02" w:rsidRDefault="00392E02">
      <w:pPr>
        <w:pStyle w:val="ConsPlusNormal"/>
        <w:spacing w:before="220"/>
        <w:ind w:firstLine="540"/>
        <w:jc w:val="both"/>
      </w:pPr>
      <w:proofErr w:type="gramStart"/>
      <w:r>
        <w:t xml:space="preserve">&lt;8&gt; </w:t>
      </w:r>
      <w:hyperlink r:id="rId138" w:history="1">
        <w:r>
          <w:rPr>
            <w:color w:val="0000FF"/>
          </w:rPr>
          <w:t>Подпункт "а" пункта 16 статьи 1</w:t>
        </w:r>
      </w:hyperlink>
      <w:r>
        <w:t xml:space="preserve"> Федерального закона от 6 июня 2019 г. N 122-ФЗ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2019, N 23, ст. 2905).</w:t>
      </w:r>
      <w:proofErr w:type="gramEnd"/>
    </w:p>
    <w:p w:rsidR="00392E02" w:rsidRDefault="00392E02">
      <w:pPr>
        <w:pStyle w:val="ConsPlusNormal"/>
        <w:jc w:val="both"/>
      </w:pPr>
    </w:p>
    <w:p w:rsidR="00392E02" w:rsidRDefault="00392E02">
      <w:pPr>
        <w:pStyle w:val="ConsPlusNormal"/>
        <w:jc w:val="both"/>
      </w:pPr>
    </w:p>
    <w:p w:rsidR="00392E02" w:rsidRDefault="00392E02">
      <w:pPr>
        <w:pStyle w:val="ConsPlusNormal"/>
        <w:jc w:val="both"/>
      </w:pPr>
    </w:p>
    <w:p w:rsidR="00392E02" w:rsidRDefault="00392E02">
      <w:pPr>
        <w:pStyle w:val="ConsPlusNormal"/>
        <w:jc w:val="both"/>
      </w:pPr>
    </w:p>
    <w:p w:rsidR="00392E02" w:rsidRDefault="00392E02">
      <w:pPr>
        <w:pStyle w:val="ConsPlusNormal"/>
        <w:jc w:val="both"/>
      </w:pPr>
    </w:p>
    <w:p w:rsidR="00392E02" w:rsidRDefault="00392E02">
      <w:pPr>
        <w:pStyle w:val="ConsPlusNormal"/>
        <w:jc w:val="right"/>
        <w:outlineLvl w:val="0"/>
      </w:pPr>
      <w:r>
        <w:t>Приложение N 3</w:t>
      </w:r>
    </w:p>
    <w:p w:rsidR="00392E02" w:rsidRDefault="00392E02">
      <w:pPr>
        <w:pStyle w:val="ConsPlusNormal"/>
        <w:jc w:val="right"/>
      </w:pPr>
      <w:r>
        <w:t>к приказу Минтранса России</w:t>
      </w:r>
    </w:p>
    <w:p w:rsidR="00392E02" w:rsidRDefault="00392E02">
      <w:pPr>
        <w:pStyle w:val="ConsPlusNormal"/>
        <w:jc w:val="right"/>
      </w:pPr>
      <w:r>
        <w:t>от 30 июля 2020 г. N 276</w:t>
      </w:r>
    </w:p>
    <w:p w:rsidR="00392E02" w:rsidRDefault="00392E02">
      <w:pPr>
        <w:pStyle w:val="ConsPlusNormal"/>
        <w:jc w:val="both"/>
      </w:pPr>
    </w:p>
    <w:p w:rsidR="00392E02" w:rsidRDefault="00392E02">
      <w:pPr>
        <w:pStyle w:val="ConsPlusTitle"/>
        <w:jc w:val="center"/>
      </w:pPr>
      <w:bookmarkStart w:id="3" w:name="P195"/>
      <w:bookmarkEnd w:id="3"/>
      <w:r>
        <w:t>ПРАВИЛА ЗАПОЛНЕНИЯ ДИАГНОСТИЧЕСКОЙ КАРТЫ (АВТОБУСЫ)</w:t>
      </w:r>
    </w:p>
    <w:p w:rsidR="00392E02" w:rsidRDefault="00392E02">
      <w:pPr>
        <w:pStyle w:val="ConsPlusNormal"/>
        <w:jc w:val="both"/>
      </w:pPr>
    </w:p>
    <w:p w:rsidR="00392E02" w:rsidRDefault="00392E02">
      <w:pPr>
        <w:pStyle w:val="ConsPlusNormal"/>
        <w:ind w:firstLine="540"/>
        <w:jc w:val="both"/>
      </w:pPr>
      <w:r>
        <w:t xml:space="preserve">1. Настоящие Правила устанавливают требования к заполнению диагностической карты, оформляемой по результатам проведения технического осмотра транспортных средств, по </w:t>
      </w:r>
      <w:hyperlink r:id="rId139" w:history="1">
        <w:r>
          <w:rPr>
            <w:color w:val="0000FF"/>
          </w:rPr>
          <w:t>форме</w:t>
        </w:r>
      </w:hyperlink>
      <w:r>
        <w:t xml:space="preserve"> </w:t>
      </w:r>
      <w:r>
        <w:lastRenderedPageBreak/>
        <w:t>согласно приложению к Правилам организации и проведения технического осмотра автобусов, утвержденным постановлением Правительства Российской Федерации от 23 мая 2020 г. N 741 (далее - постановление N 741) &lt;1&gt;.</w:t>
      </w:r>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&lt;1&gt; Собрание законодательства Российской Федерации, 2020, N 22, ст. 3508.</w:t>
      </w:r>
    </w:p>
    <w:p w:rsidR="00392E02" w:rsidRDefault="00392E02">
      <w:pPr>
        <w:pStyle w:val="ConsPlusNormal"/>
        <w:jc w:val="both"/>
      </w:pPr>
    </w:p>
    <w:p w:rsidR="00392E02" w:rsidRDefault="00392E02">
      <w:pPr>
        <w:pStyle w:val="ConsPlusNormal"/>
        <w:ind w:firstLine="540"/>
        <w:jc w:val="both"/>
      </w:pPr>
      <w:r>
        <w:t xml:space="preserve">2. В </w:t>
      </w:r>
      <w:hyperlink r:id="rId140" w:history="1">
        <w:r>
          <w:rPr>
            <w:color w:val="0000FF"/>
          </w:rPr>
          <w:t>графе</w:t>
        </w:r>
      </w:hyperlink>
      <w:r>
        <w:t xml:space="preserve"> "Оператор технического осмотра" указывается полное и сокращенное (при наличии) наименование оператора технического осмотра - юридического лица или фамилия, имя и отчество (при наличии) оператора технического осмотра - индивидуального предпринимателя (далее - оператор технического осмотра), адрес оператора технического осмотра.</w:t>
      </w:r>
    </w:p>
    <w:p w:rsidR="00392E02" w:rsidRDefault="00392E02">
      <w:pPr>
        <w:pStyle w:val="ConsPlusNormal"/>
        <w:spacing w:before="220"/>
        <w:ind w:firstLine="540"/>
        <w:jc w:val="both"/>
      </w:pPr>
      <w:r>
        <w:t xml:space="preserve">3. В </w:t>
      </w:r>
      <w:hyperlink r:id="rId141" w:history="1">
        <w:r>
          <w:rPr>
            <w:color w:val="0000FF"/>
          </w:rPr>
          <w:t>графе</w:t>
        </w:r>
      </w:hyperlink>
      <w:r>
        <w:t xml:space="preserve"> "Пункт технического осмотра (</w:t>
      </w:r>
      <w:proofErr w:type="gramStart"/>
      <w:r>
        <w:t>передвижная</w:t>
      </w:r>
      <w:proofErr w:type="gramEnd"/>
      <w:r>
        <w:t xml:space="preserve"> диагностическая линия)" указывается адрес пункта технического осмотра (место проведения технического осмотра с использованием передвижной диагностической линии) в случае, если он не совпадает с адресом оператора технического осмотра.</w:t>
      </w:r>
    </w:p>
    <w:p w:rsidR="00392E02" w:rsidRDefault="00392E02">
      <w:pPr>
        <w:pStyle w:val="ConsPlusNormal"/>
        <w:spacing w:before="220"/>
        <w:ind w:firstLine="540"/>
        <w:jc w:val="both"/>
      </w:pPr>
      <w:r>
        <w:t xml:space="preserve">4. В </w:t>
      </w:r>
      <w:hyperlink r:id="rId142" w:history="1">
        <w:r>
          <w:rPr>
            <w:color w:val="0000FF"/>
          </w:rPr>
          <w:t>графе</w:t>
        </w:r>
      </w:hyperlink>
      <w:r>
        <w:t xml:space="preserve"> "Регистрационный номер":</w:t>
      </w:r>
    </w:p>
    <w:p w:rsidR="00392E02" w:rsidRDefault="00392E02">
      <w:pPr>
        <w:pStyle w:val="ConsPlusNormal"/>
        <w:spacing w:before="220"/>
        <w:ind w:firstLine="540"/>
        <w:jc w:val="both"/>
      </w:pPr>
      <w:r>
        <w:t>в 1 - 5 ячейках указывается номер оператора технического осмотра в реестре операторов технического осмотра &lt;2&gt; (пять цифровых знаков);</w:t>
      </w:r>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 xml:space="preserve">&lt;2&gt; </w:t>
      </w:r>
      <w:hyperlink r:id="rId143" w:history="1">
        <w:r>
          <w:rPr>
            <w:color w:val="0000FF"/>
          </w:rPr>
          <w:t>Приказ</w:t>
        </w:r>
      </w:hyperlink>
      <w:r>
        <w:t xml:space="preserve"> Минэкономразвития России от 24 января 2020 г. N 42 "Об утверждении Порядка ведения реестра операторов технического осмотра, формирования и размещения открытого и общедоступного информационного ресурса, содержащего сведения из реестра операторов технического осмотра" (зарегистрирован Минюстом России 21 мая 2020 г., регистрационный N 58406).</w:t>
      </w:r>
    </w:p>
    <w:p w:rsidR="00392E02" w:rsidRDefault="00392E02">
      <w:pPr>
        <w:pStyle w:val="ConsPlusNormal"/>
        <w:jc w:val="both"/>
      </w:pPr>
    </w:p>
    <w:p w:rsidR="00392E02" w:rsidRDefault="00392E02">
      <w:pPr>
        <w:pStyle w:val="ConsPlusNormal"/>
        <w:ind w:firstLine="540"/>
        <w:jc w:val="both"/>
      </w:pPr>
      <w:r>
        <w:t>в 6 - 8 ячейках указывается порядковый номер технического эксперта, проводившего техническое диагностирование транспортного средства, присваиваемый оператором технического осмотра самостоятельно (три цифровых знака);</w:t>
      </w:r>
    </w:p>
    <w:p w:rsidR="00392E02" w:rsidRDefault="00392E02">
      <w:pPr>
        <w:pStyle w:val="ConsPlusNormal"/>
        <w:spacing w:before="220"/>
        <w:ind w:firstLine="540"/>
        <w:jc w:val="both"/>
      </w:pPr>
      <w:r>
        <w:t>в 9 - 10 ячейках указываются два последних цифровых знака года, в котором проведен технический осмотр;</w:t>
      </w:r>
    </w:p>
    <w:p w:rsidR="00392E02" w:rsidRDefault="00392E02">
      <w:pPr>
        <w:pStyle w:val="ConsPlusNormal"/>
        <w:spacing w:before="220"/>
        <w:ind w:firstLine="540"/>
        <w:jc w:val="both"/>
      </w:pPr>
      <w:r>
        <w:t>в 11 - 15 ячейках указывается порядковый номер диагностической карты, оформляемой техническим экспертом (пять цифровых знаков с номера 00001 до номера 99999; ежегодно 1 января порядковый номер диагностической карты обнуляется).</w:t>
      </w:r>
    </w:p>
    <w:p w:rsidR="00392E02" w:rsidRDefault="00392E02">
      <w:pPr>
        <w:pStyle w:val="ConsPlusNormal"/>
        <w:spacing w:before="220"/>
        <w:ind w:firstLine="540"/>
        <w:jc w:val="both"/>
      </w:pPr>
      <w:r>
        <w:t xml:space="preserve">5. В </w:t>
      </w:r>
      <w:hyperlink r:id="rId144" w:history="1">
        <w:r>
          <w:rPr>
            <w:color w:val="0000FF"/>
          </w:rPr>
          <w:t>графе</w:t>
        </w:r>
      </w:hyperlink>
      <w:r>
        <w:t xml:space="preserve"> "Срок действия </w:t>
      </w:r>
      <w:proofErr w:type="gramStart"/>
      <w:r>
        <w:t>до</w:t>
      </w:r>
      <w:proofErr w:type="gramEnd"/>
      <w:r>
        <w:t xml:space="preserve">" указывается </w:t>
      </w:r>
      <w:proofErr w:type="gramStart"/>
      <w:r>
        <w:t>дата</w:t>
      </w:r>
      <w:proofErr w:type="gramEnd"/>
      <w:r>
        <w:t xml:space="preserve"> в формате: число (два цифровых знака), месяц (два цифровых знака), год (четыре цифровых знака).</w:t>
      </w:r>
    </w:p>
    <w:p w:rsidR="00392E02" w:rsidRDefault="00392E02">
      <w:pPr>
        <w:pStyle w:val="ConsPlusNormal"/>
        <w:spacing w:before="220"/>
        <w:ind w:firstLine="540"/>
        <w:jc w:val="both"/>
      </w:pPr>
      <w:proofErr w:type="gramStart"/>
      <w:r>
        <w:t xml:space="preserve">В случае соответствия транспортного средства обязательным требованиям безопасности транспортных средств, предъявляемым при проведении технического осмотра к транспортным средствам отдельных категорий, установленным </w:t>
      </w:r>
      <w:hyperlink r:id="rId145" w:history="1">
        <w:r>
          <w:rPr>
            <w:color w:val="0000FF"/>
          </w:rPr>
          <w:t>приложением N 1</w:t>
        </w:r>
      </w:hyperlink>
      <w:r>
        <w:t xml:space="preserve"> к Правилам проведения технического осмотра транспортных средств, утвержденным постановлением Правительства Российской Федерации от 15 сентября 2020 г. N 1434 &lt;3&gt; (далее - обязательные требования безопасности, предъявляемые к транспортным средствам при проведении технического осмотра, постановление N 1434 соответственно</w:t>
      </w:r>
      <w:proofErr w:type="gramEnd"/>
      <w:r>
        <w:t xml:space="preserve">), </w:t>
      </w:r>
      <w:proofErr w:type="gramStart"/>
      <w:r>
        <w:t xml:space="preserve">указывается дата со дня оформления диагностической карты в единой автоматизированной информационной системе технического осмотра транспортных средств, содержащей сведения о соответствии транспортного средства обязательным требованиям безопасности, предъявляемым к транспортным средствам при проведении технического осмотра, до дня, не позднее которого владелец транспортного средства </w:t>
      </w:r>
      <w:r>
        <w:lastRenderedPageBreak/>
        <w:t>обязан обеспечить его представление для проведения очередного технического осмотра с учетом периодичности проведения технического осмотра транспортных средств.</w:t>
      </w:r>
      <w:proofErr w:type="gramEnd"/>
    </w:p>
    <w:p w:rsidR="00392E02" w:rsidRDefault="00392E02">
      <w:pPr>
        <w:pStyle w:val="ConsPlusNormal"/>
        <w:spacing w:before="220"/>
        <w:ind w:firstLine="540"/>
        <w:jc w:val="both"/>
      </w:pPr>
      <w:r>
        <w:t xml:space="preserve">В </w:t>
      </w:r>
      <w:proofErr w:type="gramStart"/>
      <w:r>
        <w:t>случае</w:t>
      </w:r>
      <w:proofErr w:type="gramEnd"/>
      <w:r>
        <w:t xml:space="preserve"> несоответствия транспортного средства обязательным требованиям безопасности, предъявляемым к транспортным средствам при проведении технического осмотра, данная </w:t>
      </w:r>
      <w:hyperlink r:id="rId146" w:history="1">
        <w:r>
          <w:rPr>
            <w:color w:val="0000FF"/>
          </w:rPr>
          <w:t>графа</w:t>
        </w:r>
      </w:hyperlink>
      <w:r>
        <w:t xml:space="preserve"> не заполняется.</w:t>
      </w:r>
    </w:p>
    <w:p w:rsidR="00392E02" w:rsidRDefault="00392E02">
      <w:pPr>
        <w:pStyle w:val="ConsPlusNormal"/>
        <w:spacing w:before="220"/>
        <w:ind w:firstLine="540"/>
        <w:jc w:val="both"/>
      </w:pPr>
      <w:r>
        <w:t xml:space="preserve">6. В </w:t>
      </w:r>
      <w:proofErr w:type="gramStart"/>
      <w:r>
        <w:t>графах</w:t>
      </w:r>
      <w:proofErr w:type="gramEnd"/>
      <w:r>
        <w:t xml:space="preserve"> </w:t>
      </w:r>
      <w:hyperlink r:id="rId147" w:history="1">
        <w:r>
          <w:rPr>
            <w:color w:val="0000FF"/>
          </w:rPr>
          <w:t>"Первичная проверка"</w:t>
        </w:r>
      </w:hyperlink>
      <w:r>
        <w:t xml:space="preserve"> и </w:t>
      </w:r>
      <w:hyperlink r:id="rId148" w:history="1">
        <w:r>
          <w:rPr>
            <w:color w:val="0000FF"/>
          </w:rPr>
          <w:t>"Повторная проверка"</w:t>
        </w:r>
      </w:hyperlink>
      <w:r>
        <w:t xml:space="preserve"> в зависимости от вида проверки технического состояния транспортного средства ставится знак "x".</w:t>
      </w:r>
    </w:p>
    <w:p w:rsidR="00392E02" w:rsidRDefault="00392E02">
      <w:pPr>
        <w:pStyle w:val="ConsPlusNormal"/>
        <w:spacing w:before="220"/>
        <w:ind w:firstLine="540"/>
        <w:jc w:val="both"/>
      </w:pPr>
      <w:r>
        <w:t xml:space="preserve">7. В </w:t>
      </w:r>
      <w:hyperlink r:id="rId149" w:history="1">
        <w:r>
          <w:rPr>
            <w:color w:val="0000FF"/>
          </w:rPr>
          <w:t>графе</w:t>
        </w:r>
      </w:hyperlink>
      <w:r>
        <w:t xml:space="preserve"> "Регистрационный знак ТС" указывается регистрационный знак транспортного средства.</w:t>
      </w:r>
    </w:p>
    <w:p w:rsidR="00392E02" w:rsidRDefault="00392E02">
      <w:pPr>
        <w:pStyle w:val="ConsPlusNormal"/>
        <w:spacing w:before="220"/>
        <w:ind w:firstLine="540"/>
        <w:jc w:val="both"/>
      </w:pPr>
      <w:r>
        <w:t xml:space="preserve">8. </w:t>
      </w:r>
      <w:proofErr w:type="gramStart"/>
      <w:r>
        <w:t xml:space="preserve">В графах </w:t>
      </w:r>
      <w:hyperlink r:id="rId150" w:history="1">
        <w:r>
          <w:rPr>
            <w:color w:val="0000FF"/>
          </w:rPr>
          <w:t>"VIN"</w:t>
        </w:r>
      </w:hyperlink>
      <w:r>
        <w:t xml:space="preserve">, </w:t>
      </w:r>
      <w:hyperlink r:id="rId151" w:history="1">
        <w:r>
          <w:rPr>
            <w:color w:val="0000FF"/>
          </w:rPr>
          <w:t>"Номер рамы"</w:t>
        </w:r>
      </w:hyperlink>
      <w:r>
        <w:t xml:space="preserve">, </w:t>
      </w:r>
      <w:hyperlink r:id="rId152" w:history="1">
        <w:r>
          <w:rPr>
            <w:color w:val="0000FF"/>
          </w:rPr>
          <w:t>"Номер кузова"</w:t>
        </w:r>
      </w:hyperlink>
      <w:r>
        <w:t>, "</w:t>
      </w:r>
      <w:hyperlink r:id="rId153" w:history="1">
        <w:r>
          <w:rPr>
            <w:color w:val="0000FF"/>
          </w:rPr>
          <w:t>Марка</w:t>
        </w:r>
      </w:hyperlink>
      <w:r>
        <w:t>, модель ТС", "</w:t>
      </w:r>
      <w:hyperlink r:id="rId154" w:history="1">
        <w:r>
          <w:rPr>
            <w:color w:val="0000FF"/>
          </w:rPr>
          <w:t>Категория</w:t>
        </w:r>
      </w:hyperlink>
      <w:r>
        <w:t xml:space="preserve"> ТС", "</w:t>
      </w:r>
      <w:hyperlink r:id="rId155" w:history="1">
        <w:r>
          <w:rPr>
            <w:color w:val="0000FF"/>
          </w:rPr>
          <w:t>Год выпуска</w:t>
        </w:r>
      </w:hyperlink>
      <w:r>
        <w:t xml:space="preserve"> ТС" указываются данные в соответствии со свидетельством о регистрации транспортного средства или паспортом транспортного средства (выпиской из электронного паспорта транспортного средства), представленным оператору технического осмотра владельцем транспортного средства или его представителем, в том числе представителем, действующим на основании доверенности &lt;4&gt; (далее - владелец или представитель).</w:t>
      </w:r>
      <w:proofErr w:type="gramEnd"/>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 xml:space="preserve">&lt;4&gt; </w:t>
      </w:r>
      <w:hyperlink r:id="rId156" w:history="1">
        <w:r>
          <w:rPr>
            <w:color w:val="0000FF"/>
          </w:rPr>
          <w:t>Пункт 2 части 2 статьи 17</w:t>
        </w:r>
      </w:hyperlink>
      <w:r>
        <w:t xml:space="preserve"> Федерального закона от 1 июля 2011 г.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2019, N 23, ст. 2905).</w:t>
      </w:r>
    </w:p>
    <w:p w:rsidR="00392E02" w:rsidRDefault="00392E02">
      <w:pPr>
        <w:pStyle w:val="ConsPlusNormal"/>
        <w:jc w:val="both"/>
      </w:pPr>
    </w:p>
    <w:p w:rsidR="00392E02" w:rsidRDefault="00392E02">
      <w:pPr>
        <w:pStyle w:val="ConsPlusNormal"/>
        <w:ind w:firstLine="540"/>
        <w:jc w:val="both"/>
      </w:pPr>
      <w:r>
        <w:t xml:space="preserve">9. В </w:t>
      </w:r>
      <w:hyperlink r:id="rId157" w:history="1">
        <w:r>
          <w:rPr>
            <w:color w:val="0000FF"/>
          </w:rPr>
          <w:t>графе</w:t>
        </w:r>
      </w:hyperlink>
      <w:r>
        <w:t xml:space="preserve"> "СРТС или ПТС (ЭПТС) (серия, номер, выдан, оформлен кем, когда)" указываются серия, номер, кем и когда выданы свидетельство о регистрации транспортного средства или паспорт транспортного средства (оформлен электронный паспорт транспортного средства).</w:t>
      </w:r>
    </w:p>
    <w:p w:rsidR="00392E02" w:rsidRDefault="00392E02">
      <w:pPr>
        <w:pStyle w:val="ConsPlusNormal"/>
        <w:spacing w:before="220"/>
        <w:ind w:firstLine="540"/>
        <w:jc w:val="both"/>
      </w:pPr>
      <w:r>
        <w:t xml:space="preserve">10. </w:t>
      </w:r>
      <w:proofErr w:type="gramStart"/>
      <w:r>
        <w:t xml:space="preserve">В </w:t>
      </w:r>
      <w:hyperlink r:id="rId158" w:history="1">
        <w:r>
          <w:rPr>
            <w:color w:val="0000FF"/>
          </w:rPr>
          <w:t>графе</w:t>
        </w:r>
      </w:hyperlink>
      <w:r>
        <w:t xml:space="preserve"> "Тахограф или контрольное устройство (тахограф) (марка, модель, серийный номер)" указываются марка, модель, серийный номер тахографа или контрольного устройства (тахографа) регистрации режима труда и отдыха водителей транспортных средств, соответствующего требованиям Европейского </w:t>
      </w:r>
      <w:hyperlink r:id="rId159" w:history="1">
        <w:r>
          <w:rPr>
            <w:color w:val="0000FF"/>
          </w:rPr>
          <w:t>соглашения</w:t>
        </w:r>
      </w:hyperlink>
      <w:r>
        <w:t>, касающегося работы экипажей транспортных средств, производящих международные автомобильные перевозки (ЕСТР) от 1 июля 1970 г. &lt;5&gt; (далее - ЕСТР), указываются в случае, если транспортное средство подлежит оснащению тахографом</w:t>
      </w:r>
      <w:proofErr w:type="gramEnd"/>
      <w:r>
        <w:t xml:space="preserve"> в соответствии с законодательством Российской Федерации или контрольным устройством (тахографом) в соответствии с требованиями законодательства Российской Федерации или требованиями </w:t>
      </w:r>
      <w:hyperlink r:id="rId160" w:history="1">
        <w:r>
          <w:rPr>
            <w:color w:val="0000FF"/>
          </w:rPr>
          <w:t>ЕСТР</w:t>
        </w:r>
      </w:hyperlink>
      <w:r>
        <w:t>.</w:t>
      </w:r>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&lt;5&gt; Бюллетень международных договоров, N 3, 2009; СССР присоединился к данному документу с оговоркой и заявлением (</w:t>
      </w:r>
      <w:hyperlink r:id="rId161" w:history="1">
        <w:r>
          <w:rPr>
            <w:color w:val="0000FF"/>
          </w:rPr>
          <w:t>Постановление</w:t>
        </w:r>
      </w:hyperlink>
      <w:r>
        <w:t xml:space="preserve"> Совмина СССР от 20 июня 1978 г. N 505), вступил в силу для СССР 27 января 1979 г.</w:t>
      </w:r>
    </w:p>
    <w:p w:rsidR="00392E02" w:rsidRDefault="00392E02">
      <w:pPr>
        <w:pStyle w:val="ConsPlusNormal"/>
        <w:jc w:val="both"/>
      </w:pPr>
    </w:p>
    <w:p w:rsidR="00392E02" w:rsidRDefault="00392E02">
      <w:pPr>
        <w:pStyle w:val="ConsPlusNormal"/>
        <w:ind w:firstLine="540"/>
        <w:jc w:val="both"/>
      </w:pPr>
      <w:r>
        <w:t xml:space="preserve">11. </w:t>
      </w:r>
      <w:hyperlink r:id="rId162" w:history="1">
        <w:r>
          <w:rPr>
            <w:color w:val="0000FF"/>
          </w:rPr>
          <w:t>Графы</w:t>
        </w:r>
      </w:hyperlink>
      <w:r>
        <w:t>, содержащие обязательные требования безопасности, предъявляемые к транспортным средствам при проведении технического осмотра, заполняются техническим экспертом по результатам проведения технического диагностирования транспортного средства.</w:t>
      </w:r>
    </w:p>
    <w:p w:rsidR="00392E02" w:rsidRDefault="00392E02">
      <w:pPr>
        <w:pStyle w:val="ConsPlusNormal"/>
        <w:spacing w:before="220"/>
        <w:ind w:firstLine="540"/>
        <w:jc w:val="both"/>
      </w:pPr>
      <w:r>
        <w:t xml:space="preserve">В </w:t>
      </w:r>
      <w:proofErr w:type="gramStart"/>
      <w:r>
        <w:t>случае</w:t>
      </w:r>
      <w:proofErr w:type="gramEnd"/>
      <w:r>
        <w:t xml:space="preserve"> обнаружения несоответствия в ячейке справа от наименования соответствующего требования, предъявляемого к транспортным средствам при проведении технического осмотра, ставится знак "x".</w:t>
      </w:r>
    </w:p>
    <w:p w:rsidR="00392E02" w:rsidRDefault="00392E02">
      <w:pPr>
        <w:pStyle w:val="ConsPlusNormal"/>
        <w:spacing w:before="220"/>
        <w:ind w:firstLine="540"/>
        <w:jc w:val="both"/>
      </w:pPr>
      <w:r>
        <w:t xml:space="preserve">В ячейке справа от наименования требования, не распространяющегося на данное </w:t>
      </w:r>
      <w:r>
        <w:lastRenderedPageBreak/>
        <w:t>транспортное средство, ставится знак "</w:t>
      </w:r>
      <w:proofErr w:type="gramStart"/>
      <w:r>
        <w:t>-"</w:t>
      </w:r>
      <w:proofErr w:type="gramEnd"/>
      <w:r>
        <w:t>.</w:t>
      </w:r>
    </w:p>
    <w:p w:rsidR="00392E02" w:rsidRDefault="00392E02">
      <w:pPr>
        <w:pStyle w:val="ConsPlusNormal"/>
        <w:spacing w:before="220"/>
        <w:ind w:firstLine="540"/>
        <w:jc w:val="both"/>
      </w:pPr>
      <w:r>
        <w:t xml:space="preserve">12. В </w:t>
      </w:r>
      <w:proofErr w:type="gramStart"/>
      <w:r>
        <w:t>графах</w:t>
      </w:r>
      <w:proofErr w:type="gramEnd"/>
      <w:r>
        <w:t xml:space="preserve"> </w:t>
      </w:r>
      <w:hyperlink r:id="rId163" w:history="1">
        <w:r>
          <w:rPr>
            <w:color w:val="0000FF"/>
          </w:rPr>
          <w:t>"Нижняя граница"</w:t>
        </w:r>
      </w:hyperlink>
      <w:r>
        <w:t xml:space="preserve"> и </w:t>
      </w:r>
      <w:hyperlink r:id="rId164" w:history="1">
        <w:r>
          <w:rPr>
            <w:color w:val="0000FF"/>
          </w:rPr>
          <w:t>"Верхняя граница"</w:t>
        </w:r>
      </w:hyperlink>
      <w:r>
        <w:t xml:space="preserve"> подраздела "Требования, по которым установлено несоответствие" раздела "Результаты диагностирования" указываются минимально допустимое и максимально допустимое значения параметра в соответствии с требованиями, установленными </w:t>
      </w:r>
      <w:hyperlink r:id="rId165" w:history="1">
        <w:r>
          <w:rPr>
            <w:color w:val="0000FF"/>
          </w:rPr>
          <w:t>приложением N 1</w:t>
        </w:r>
      </w:hyperlink>
      <w:r>
        <w:t xml:space="preserve"> к Правилам проведения технического осмотра транспортных средств, утвержденным постановлением N 1434.</w:t>
      </w:r>
    </w:p>
    <w:p w:rsidR="00392E02" w:rsidRDefault="00392E02">
      <w:pPr>
        <w:pStyle w:val="ConsPlusNormal"/>
        <w:spacing w:before="220"/>
        <w:ind w:firstLine="540"/>
        <w:jc w:val="both"/>
      </w:pPr>
      <w:r>
        <w:t xml:space="preserve">В </w:t>
      </w:r>
      <w:hyperlink r:id="rId166" w:history="1">
        <w:r>
          <w:rPr>
            <w:color w:val="0000FF"/>
          </w:rPr>
          <w:t>графе</w:t>
        </w:r>
      </w:hyperlink>
      <w:r>
        <w:t xml:space="preserve"> "Результат проверки" указывается фактическое значение параметра, полученное в результате проведения технического диагностирования транспортного средства.</w:t>
      </w:r>
    </w:p>
    <w:p w:rsidR="00392E02" w:rsidRDefault="00392E02">
      <w:pPr>
        <w:pStyle w:val="ConsPlusNormal"/>
        <w:spacing w:before="220"/>
        <w:ind w:firstLine="540"/>
        <w:jc w:val="both"/>
      </w:pPr>
      <w:r>
        <w:t xml:space="preserve">В </w:t>
      </w:r>
      <w:hyperlink r:id="rId167" w:history="1">
        <w:r>
          <w:rPr>
            <w:color w:val="0000FF"/>
          </w:rPr>
          <w:t>графе</w:t>
        </w:r>
      </w:hyperlink>
      <w:r>
        <w:t xml:space="preserve"> "Наименование требования" указывается наименование требования в соответствии с </w:t>
      </w:r>
      <w:hyperlink r:id="rId168" w:history="1">
        <w:r>
          <w:rPr>
            <w:color w:val="0000FF"/>
          </w:rPr>
          <w:t>разделом</w:t>
        </w:r>
      </w:hyperlink>
      <w:r>
        <w:t xml:space="preserve"> "Обязательные требования безопасности, предъявляемые к транспортным средствам при проведении технического осмотра".</w:t>
      </w:r>
    </w:p>
    <w:p w:rsidR="00392E02" w:rsidRDefault="00392E02">
      <w:pPr>
        <w:pStyle w:val="ConsPlusNormal"/>
        <w:spacing w:before="220"/>
        <w:ind w:firstLine="540"/>
        <w:jc w:val="both"/>
      </w:pPr>
      <w:r>
        <w:t xml:space="preserve">В </w:t>
      </w:r>
      <w:hyperlink r:id="rId169" w:history="1">
        <w:r>
          <w:rPr>
            <w:color w:val="0000FF"/>
          </w:rPr>
          <w:t>графе</w:t>
        </w:r>
      </w:hyperlink>
      <w:r>
        <w:t xml:space="preserve"> "Пункт диагностической карты" раздела "Результаты диагностирования" указывается номер пункта </w:t>
      </w:r>
      <w:hyperlink r:id="rId170" w:history="1">
        <w:r>
          <w:rPr>
            <w:color w:val="0000FF"/>
          </w:rPr>
          <w:t>раздела</w:t>
        </w:r>
      </w:hyperlink>
      <w:r>
        <w:t xml:space="preserve"> "Обязательные требования безопасности, предъявляемые к транспортным средствам при проведении технического осмотра", которым предусмотрено соответствующее требование.</w:t>
      </w:r>
    </w:p>
    <w:p w:rsidR="00392E02" w:rsidRDefault="00392E02">
      <w:pPr>
        <w:pStyle w:val="ConsPlusNormal"/>
        <w:spacing w:before="220"/>
        <w:ind w:firstLine="540"/>
        <w:jc w:val="both"/>
      </w:pPr>
      <w:r>
        <w:t xml:space="preserve">13. В </w:t>
      </w:r>
      <w:hyperlink r:id="rId171" w:history="1">
        <w:r>
          <w:rPr>
            <w:color w:val="0000FF"/>
          </w:rPr>
          <w:t>графе</w:t>
        </w:r>
      </w:hyperlink>
      <w:r>
        <w:t xml:space="preserve"> "Предмет проверки (узел, деталь, агрегат)" подраздела "Невыполненные требования" раздела "Результаты диагностирования" указывается наименование узла, агрегата или детали &lt;6&gt;, которое по результатам технического диагностирования транспортного средства не соответствует требованиям, установленным </w:t>
      </w:r>
      <w:hyperlink r:id="rId172" w:history="1">
        <w:r>
          <w:rPr>
            <w:color w:val="0000FF"/>
          </w:rPr>
          <w:t>Правилами</w:t>
        </w:r>
      </w:hyperlink>
      <w:r>
        <w:t xml:space="preserve"> проведения технического осмотра транспортных средств, утвержденными постановлением N 1434.</w:t>
      </w:r>
    </w:p>
    <w:p w:rsidR="00392E02" w:rsidRDefault="00392E02">
      <w:pPr>
        <w:pStyle w:val="ConsPlusNormal"/>
        <w:spacing w:before="220"/>
        <w:ind w:firstLine="540"/>
        <w:jc w:val="both"/>
      </w:pPr>
      <w:r>
        <w:t>--------------------------------</w:t>
      </w:r>
    </w:p>
    <w:p w:rsidR="00392E02" w:rsidRDefault="00392E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2E02">
        <w:trPr>
          <w:jc w:val="center"/>
        </w:trPr>
        <w:tc>
          <w:tcPr>
            <w:tcW w:w="9294" w:type="dxa"/>
            <w:tcBorders>
              <w:top w:val="nil"/>
              <w:left w:val="single" w:sz="24" w:space="0" w:color="CED3F1"/>
              <w:bottom w:val="nil"/>
              <w:right w:val="single" w:sz="24" w:space="0" w:color="F4F3F8"/>
            </w:tcBorders>
            <w:shd w:val="clear" w:color="auto" w:fill="F4F3F8"/>
          </w:tcPr>
          <w:p w:rsidR="00392E02" w:rsidRDefault="00392E02">
            <w:pPr>
              <w:pStyle w:val="ConsPlusNormal"/>
              <w:jc w:val="both"/>
            </w:pPr>
            <w:r>
              <w:rPr>
                <w:color w:val="392C69"/>
              </w:rPr>
              <w:t>КонсультантПлюс: примечание.</w:t>
            </w:r>
          </w:p>
          <w:p w:rsidR="00392E02" w:rsidRDefault="00392E02">
            <w:pPr>
              <w:pStyle w:val="ConsPlusNormal"/>
              <w:jc w:val="both"/>
            </w:pPr>
            <w:r>
              <w:rPr>
                <w:color w:val="392C69"/>
              </w:rPr>
              <w:t>В официальном тексте документа, видимо, допущена опечатка: имеется в виду</w:t>
            </w:r>
            <w:proofErr w:type="gramStart"/>
            <w:r>
              <w:rPr>
                <w:color w:val="392C69"/>
              </w:rPr>
              <w:t xml:space="preserve"> П</w:t>
            </w:r>
            <w:proofErr w:type="gramEnd"/>
            <w:r>
              <w:rPr>
                <w:color w:val="392C69"/>
              </w:rPr>
              <w:t>рил. N 1 к Правилам, утв. постановлением N 1434, а не N 741.</w:t>
            </w:r>
          </w:p>
        </w:tc>
      </w:tr>
    </w:tbl>
    <w:p w:rsidR="00392E02" w:rsidRDefault="00392E02">
      <w:pPr>
        <w:pStyle w:val="ConsPlusNormal"/>
        <w:spacing w:before="280"/>
        <w:ind w:firstLine="540"/>
        <w:jc w:val="both"/>
      </w:pPr>
      <w:r>
        <w:t xml:space="preserve">&lt;6&gt; </w:t>
      </w:r>
      <w:hyperlink r:id="rId173" w:history="1">
        <w:r>
          <w:rPr>
            <w:color w:val="0000FF"/>
          </w:rPr>
          <w:t>Приложение N 1</w:t>
        </w:r>
      </w:hyperlink>
      <w:r>
        <w:t xml:space="preserve"> к Правилам организации и проведения технического осмотра транспортных средств, утвержденным постановлением N 741.</w:t>
      </w:r>
    </w:p>
    <w:p w:rsidR="00392E02" w:rsidRDefault="00392E02">
      <w:pPr>
        <w:pStyle w:val="ConsPlusNormal"/>
        <w:jc w:val="both"/>
      </w:pPr>
    </w:p>
    <w:p w:rsidR="00392E02" w:rsidRDefault="00392E02">
      <w:pPr>
        <w:pStyle w:val="ConsPlusNormal"/>
        <w:ind w:firstLine="540"/>
        <w:jc w:val="both"/>
      </w:pPr>
      <w:r>
        <w:t xml:space="preserve">В </w:t>
      </w:r>
      <w:hyperlink r:id="rId174" w:history="1">
        <w:r>
          <w:rPr>
            <w:color w:val="0000FF"/>
          </w:rPr>
          <w:t>графе</w:t>
        </w:r>
      </w:hyperlink>
      <w:r>
        <w:t xml:space="preserve"> "Содержание невыполненного требования (с указанием нормативного источника)" указывается наименование требования в соответствии с </w:t>
      </w:r>
      <w:hyperlink r:id="rId175" w:history="1">
        <w:r>
          <w:rPr>
            <w:color w:val="0000FF"/>
          </w:rPr>
          <w:t>разделом</w:t>
        </w:r>
      </w:hyperlink>
      <w:r>
        <w:t xml:space="preserve"> "Обязательные требования безопасности, предъявляемые к транспортным средствам при проведении технического осмотра" и нормативный источник, устанавливающий указанное требование, указанный в </w:t>
      </w:r>
      <w:hyperlink r:id="rId176" w:history="1">
        <w:r>
          <w:rPr>
            <w:color w:val="0000FF"/>
          </w:rPr>
          <w:t>приложении N 1</w:t>
        </w:r>
      </w:hyperlink>
      <w:r>
        <w:t xml:space="preserve"> к Правилам проведения технического осмотра транспортных средств, утвержденным постановлением N 1434.</w:t>
      </w:r>
    </w:p>
    <w:p w:rsidR="00392E02" w:rsidRDefault="00392E02">
      <w:pPr>
        <w:pStyle w:val="ConsPlusNormal"/>
        <w:spacing w:before="220"/>
        <w:ind w:firstLine="540"/>
        <w:jc w:val="both"/>
      </w:pPr>
      <w:r>
        <w:t xml:space="preserve">14. В </w:t>
      </w:r>
      <w:hyperlink r:id="rId177" w:history="1">
        <w:r>
          <w:rPr>
            <w:color w:val="0000FF"/>
          </w:rPr>
          <w:t>графе</w:t>
        </w:r>
      </w:hyperlink>
      <w:r>
        <w:t xml:space="preserve"> "Примечания" указывается дополнительная информация (при необходимости).</w:t>
      </w:r>
    </w:p>
    <w:p w:rsidR="00392E02" w:rsidRDefault="00392E02">
      <w:pPr>
        <w:pStyle w:val="ConsPlusNormal"/>
        <w:spacing w:before="220"/>
        <w:ind w:firstLine="540"/>
        <w:jc w:val="both"/>
      </w:pPr>
      <w:r>
        <w:t xml:space="preserve">15. </w:t>
      </w:r>
      <w:proofErr w:type="gramStart"/>
      <w:r>
        <w:t>В графах "</w:t>
      </w:r>
      <w:hyperlink r:id="rId178" w:history="1">
        <w:r>
          <w:rPr>
            <w:color w:val="0000FF"/>
          </w:rPr>
          <w:t>Масса</w:t>
        </w:r>
      </w:hyperlink>
      <w:r>
        <w:t xml:space="preserve"> без нагрузки", "</w:t>
      </w:r>
      <w:hyperlink r:id="rId179" w:history="1">
        <w:r>
          <w:rPr>
            <w:color w:val="0000FF"/>
          </w:rPr>
          <w:t>Разрешенная</w:t>
        </w:r>
      </w:hyperlink>
      <w:r>
        <w:t xml:space="preserve"> максимальная масса" раздела "Данные транспортного средства" указываются данные в соответствии со свидетельством о регистрации транспортного средства или паспортом транспортного средства (выпиской из электронного паспорта транспортного средства).</w:t>
      </w:r>
      <w:proofErr w:type="gramEnd"/>
    </w:p>
    <w:p w:rsidR="00392E02" w:rsidRDefault="00392E02">
      <w:pPr>
        <w:pStyle w:val="ConsPlusNormal"/>
        <w:spacing w:before="220"/>
        <w:ind w:firstLine="540"/>
        <w:jc w:val="both"/>
      </w:pPr>
      <w:r>
        <w:t xml:space="preserve">В </w:t>
      </w:r>
      <w:hyperlink r:id="rId180" w:history="1">
        <w:r>
          <w:rPr>
            <w:color w:val="0000FF"/>
          </w:rPr>
          <w:t>графе</w:t>
        </w:r>
      </w:hyperlink>
      <w:r>
        <w:t xml:space="preserve"> "Тип топлива" указывается тип используемого транспортным средством первичного топлива (бензин, дизельное топливо, компримированный природный газ, сжиженный природный газ, сжиженный углеводородный газ, водород, иное) или электрическая энергия. Для многотопливных автомобилей указываются через запятую типы используемых топлив (электрическая энергия).</w:t>
      </w:r>
    </w:p>
    <w:p w:rsidR="00392E02" w:rsidRDefault="00392E02">
      <w:pPr>
        <w:pStyle w:val="ConsPlusNormal"/>
        <w:spacing w:before="220"/>
        <w:ind w:firstLine="540"/>
        <w:jc w:val="both"/>
      </w:pPr>
      <w:r>
        <w:lastRenderedPageBreak/>
        <w:t xml:space="preserve">В </w:t>
      </w:r>
      <w:hyperlink r:id="rId181" w:history="1">
        <w:r>
          <w:rPr>
            <w:color w:val="0000FF"/>
          </w:rPr>
          <w:t>графе</w:t>
        </w:r>
      </w:hyperlink>
      <w:r>
        <w:t xml:space="preserve"> "Тип тормозной системы" указываются данные по результатам проведения технического осмотра транспортного средства.</w:t>
      </w:r>
    </w:p>
    <w:p w:rsidR="00392E02" w:rsidRDefault="00392E02">
      <w:pPr>
        <w:pStyle w:val="ConsPlusNormal"/>
        <w:spacing w:before="220"/>
        <w:ind w:firstLine="540"/>
        <w:jc w:val="both"/>
      </w:pPr>
      <w:r>
        <w:t xml:space="preserve">В </w:t>
      </w:r>
      <w:hyperlink r:id="rId182" w:history="1">
        <w:r>
          <w:rPr>
            <w:color w:val="0000FF"/>
          </w:rPr>
          <w:t>графе</w:t>
        </w:r>
      </w:hyperlink>
      <w:r>
        <w:t xml:space="preserve"> "Пробег ТС" указывается пробег транспортного средства в километрах, установленный на основе показаний одометра.</w:t>
      </w:r>
    </w:p>
    <w:p w:rsidR="00392E02" w:rsidRDefault="00392E02">
      <w:pPr>
        <w:pStyle w:val="ConsPlusNormal"/>
        <w:spacing w:before="220"/>
        <w:ind w:firstLine="540"/>
        <w:jc w:val="both"/>
      </w:pPr>
      <w:r>
        <w:t xml:space="preserve">В </w:t>
      </w:r>
      <w:hyperlink r:id="rId183" w:history="1">
        <w:r>
          <w:rPr>
            <w:color w:val="0000FF"/>
          </w:rPr>
          <w:t>графе</w:t>
        </w:r>
      </w:hyperlink>
      <w:r>
        <w:t xml:space="preserve"> "Марка шин" указываются данные по результатам осмотра шин транспортного средства, предъявляемого для проведения технического осмотра. При наличии разного типа шин на разных осях указываются все марки шин через запятую, начиная с передней оси.</w:t>
      </w:r>
    </w:p>
    <w:p w:rsidR="00392E02" w:rsidRDefault="00392E02">
      <w:pPr>
        <w:pStyle w:val="ConsPlusNormal"/>
        <w:spacing w:before="220"/>
        <w:ind w:firstLine="540"/>
        <w:jc w:val="both"/>
      </w:pPr>
      <w:r>
        <w:t xml:space="preserve">16. </w:t>
      </w:r>
      <w:proofErr w:type="gramStart"/>
      <w:r>
        <w:t xml:space="preserve">В </w:t>
      </w:r>
      <w:hyperlink r:id="rId184" w:history="1">
        <w:r>
          <w:rPr>
            <w:color w:val="0000FF"/>
          </w:rPr>
          <w:t>графе</w:t>
        </w:r>
      </w:hyperlink>
      <w:r>
        <w:t xml:space="preserve"> "Сведения о газовом баллоне (газовых баллонах) (год выпуска, серийный номер, даты последнего и очередного освидетельствования каждого газового баллона)" указываются год выпуска, серийный номер, даты последнего и очередного освидетельствования каждого газового баллона, установленного на транспортном средстве, указывается из паспорта газового баллона, оформленного по единой </w:t>
      </w:r>
      <w:hyperlink r:id="rId185" w:history="1">
        <w:r>
          <w:rPr>
            <w:color w:val="0000FF"/>
          </w:rPr>
          <w:t>форме</w:t>
        </w:r>
      </w:hyperlink>
      <w:r>
        <w:t xml:space="preserve"> паспорта газового баллона транспортного средства, утвержденного решением Коллегии Евразийской экономической комиссии от 18 ноября</w:t>
      </w:r>
      <w:proofErr w:type="gramEnd"/>
      <w:r>
        <w:t xml:space="preserve"> </w:t>
      </w:r>
      <w:proofErr w:type="gramStart"/>
      <w:r>
        <w:t>2014 г. N 211 &lt;7&gt;).</w:t>
      </w:r>
      <w:proofErr w:type="gramEnd"/>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&lt;7</w:t>
      </w:r>
      <w:proofErr w:type="gramStart"/>
      <w:r>
        <w:t>&gt; Я</w:t>
      </w:r>
      <w:proofErr w:type="gramEnd"/>
      <w:r>
        <w:t xml:space="preserve">вляется обязательным для Российской Федерации в соответствии с </w:t>
      </w:r>
      <w:hyperlink r:id="rId186" w:history="1">
        <w:r>
          <w:rPr>
            <w:color w:val="0000FF"/>
          </w:rPr>
          <w:t>пунктом 13</w:t>
        </w:r>
      </w:hyperlink>
      <w:r>
        <w:t xml:space="preserve"> "Договора о Евразийском экономическом союзе" (подписан в г. Астане 29 мая 2014 г.); дата вступления в силу 1 января 2015 г. (официальный сайт Евразийской экономической комиссии http://www.eurasiancommission.org/, 25 ноября 2014 г.).</w:t>
      </w:r>
    </w:p>
    <w:p w:rsidR="00392E02" w:rsidRDefault="00392E02">
      <w:pPr>
        <w:pStyle w:val="ConsPlusNormal"/>
        <w:jc w:val="both"/>
      </w:pPr>
    </w:p>
    <w:p w:rsidR="00392E02" w:rsidRDefault="00392E02">
      <w:pPr>
        <w:pStyle w:val="ConsPlusNormal"/>
        <w:ind w:firstLine="540"/>
        <w:jc w:val="both"/>
      </w:pPr>
      <w:r>
        <w:t xml:space="preserve">17. </w:t>
      </w:r>
      <w:proofErr w:type="gramStart"/>
      <w:r>
        <w:t xml:space="preserve">В </w:t>
      </w:r>
      <w:hyperlink r:id="rId187" w:history="1">
        <w:r>
          <w:rPr>
            <w:color w:val="0000FF"/>
          </w:rPr>
          <w:t>графе</w:t>
        </w:r>
      </w:hyperlink>
      <w:r>
        <w:t xml:space="preserve"> "Сведения по газобаллонному оборудованию (номер свидетельства о проведении периодических испытаний газобаллонного оборудования и дата его очередного освидетельствования)" указываются номер свидетельства о проведении периодических испытаний газобаллонного оборудования, установленного на транспортном средстве (согласно единой </w:t>
      </w:r>
      <w:hyperlink r:id="rId188" w:history="1">
        <w:r>
          <w:rPr>
            <w:color w:val="0000FF"/>
          </w:rPr>
          <w:t>форме</w:t>
        </w:r>
      </w:hyperlink>
      <w:r>
        <w:t xml:space="preserve"> свидетельства о проведении периодических испытаний газобаллонного оборудования, установленного на транспортном средстве, утвержденной решением Коллегии Евразийской экономической комиссии от 11 ноября 2014 г. N 207 &lt;8</w:t>
      </w:r>
      <w:proofErr w:type="gramEnd"/>
      <w:r>
        <w:t>&gt;), и дата его очередного освидетельствования.</w:t>
      </w:r>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&lt;8</w:t>
      </w:r>
      <w:proofErr w:type="gramStart"/>
      <w:r>
        <w:t>&gt; Я</w:t>
      </w:r>
      <w:proofErr w:type="gramEnd"/>
      <w:r>
        <w:t xml:space="preserve">вляется обязательным для Российской Федерации в соответствии с </w:t>
      </w:r>
      <w:hyperlink r:id="rId189" w:history="1">
        <w:r>
          <w:rPr>
            <w:color w:val="0000FF"/>
          </w:rPr>
          <w:t>пунктом 13</w:t>
        </w:r>
      </w:hyperlink>
      <w:r>
        <w:t xml:space="preserve"> "Договора о Евразийском экономическом союзе" (подписан в г. Астане 29 мая 2014 г.); дата вступления в силу 1 января 2015 г. (официальный сайт Евразийской экономической комиссии http://www.eurasiancommission.org/, 14 ноября 2014 г.).</w:t>
      </w:r>
    </w:p>
    <w:p w:rsidR="00392E02" w:rsidRDefault="00392E02">
      <w:pPr>
        <w:pStyle w:val="ConsPlusNormal"/>
        <w:jc w:val="both"/>
      </w:pPr>
    </w:p>
    <w:p w:rsidR="00392E02" w:rsidRDefault="00392E02">
      <w:pPr>
        <w:pStyle w:val="ConsPlusNormal"/>
        <w:ind w:firstLine="540"/>
        <w:jc w:val="both"/>
      </w:pPr>
      <w:r>
        <w:t xml:space="preserve">18. </w:t>
      </w:r>
      <w:proofErr w:type="gramStart"/>
      <w:r>
        <w:t xml:space="preserve">В случае, когда транспортное средство соответствует обязательным требованиям безопасности, предъявляемым к транспортным средствам при проведении технического осмотра, в графе "Заключение о соответствии или несоответствии автобуса обязательным требованиям безопасности транспортных средств (подтверждающее или не подтверждающее его допуск к участию в дорожном движении)" </w:t>
      </w:r>
      <w:hyperlink r:id="rId190" w:history="1">
        <w:r>
          <w:rPr>
            <w:color w:val="0000FF"/>
          </w:rPr>
          <w:t>слово</w:t>
        </w:r>
      </w:hyperlink>
      <w:r>
        <w:t xml:space="preserve"> "Не соответствует" перечеркивается крест-накрест.</w:t>
      </w:r>
      <w:proofErr w:type="gramEnd"/>
      <w:r>
        <w:t xml:space="preserve"> В </w:t>
      </w:r>
      <w:proofErr w:type="gramStart"/>
      <w:r>
        <w:t>случае</w:t>
      </w:r>
      <w:proofErr w:type="gramEnd"/>
      <w:r>
        <w:t xml:space="preserve"> обнаружения несоответствия </w:t>
      </w:r>
      <w:hyperlink r:id="rId191" w:history="1">
        <w:r>
          <w:rPr>
            <w:color w:val="0000FF"/>
          </w:rPr>
          <w:t>слово</w:t>
        </w:r>
      </w:hyperlink>
      <w:r>
        <w:t xml:space="preserve"> "Соответствует" перечеркивается крест-накрест.</w:t>
      </w:r>
    </w:p>
    <w:p w:rsidR="00392E02" w:rsidRDefault="00392E02">
      <w:pPr>
        <w:pStyle w:val="ConsPlusNormal"/>
        <w:spacing w:before="220"/>
        <w:ind w:firstLine="540"/>
        <w:jc w:val="both"/>
      </w:pPr>
      <w:r>
        <w:t xml:space="preserve">19. В </w:t>
      </w:r>
      <w:hyperlink r:id="rId192" w:history="1">
        <w:r>
          <w:rPr>
            <w:color w:val="0000FF"/>
          </w:rPr>
          <w:t>графе</w:t>
        </w:r>
      </w:hyperlink>
      <w:r>
        <w:t xml:space="preserve"> "Пункты диагностической карты, требующие повторной проверки" указываются номера пунктов </w:t>
      </w:r>
      <w:hyperlink r:id="rId193" w:history="1">
        <w:r>
          <w:rPr>
            <w:color w:val="0000FF"/>
          </w:rPr>
          <w:t>раздела</w:t>
        </w:r>
      </w:hyperlink>
      <w:r>
        <w:t xml:space="preserve"> "Обязательные требования безопасности, предъявляемые к транспортным средствам при проведении технического осмотра", в ячейке справа от </w:t>
      </w:r>
      <w:proofErr w:type="gramStart"/>
      <w:r>
        <w:t>наименования</w:t>
      </w:r>
      <w:proofErr w:type="gramEnd"/>
      <w:r>
        <w:t xml:space="preserve"> которых стоит знак "x".</w:t>
      </w:r>
    </w:p>
    <w:p w:rsidR="00392E02" w:rsidRDefault="00392E02">
      <w:pPr>
        <w:pStyle w:val="ConsPlusNormal"/>
        <w:spacing w:before="220"/>
        <w:ind w:firstLine="540"/>
        <w:jc w:val="both"/>
      </w:pPr>
      <w:r>
        <w:t xml:space="preserve">20. В </w:t>
      </w:r>
      <w:hyperlink r:id="rId194" w:history="1">
        <w:r>
          <w:rPr>
            <w:color w:val="0000FF"/>
          </w:rPr>
          <w:t>графе</w:t>
        </w:r>
      </w:hyperlink>
      <w:r>
        <w:t xml:space="preserve"> "Дата" указывается дата проведения технического осмотра транспортного средства в формате: число (два цифровых знака), месяц (два цифровых знака), год (четыре </w:t>
      </w:r>
      <w:r>
        <w:lastRenderedPageBreak/>
        <w:t>цифровых знака).</w:t>
      </w:r>
    </w:p>
    <w:p w:rsidR="00392E02" w:rsidRDefault="00392E02">
      <w:pPr>
        <w:pStyle w:val="ConsPlusNormal"/>
        <w:spacing w:before="220"/>
        <w:ind w:firstLine="540"/>
        <w:jc w:val="both"/>
      </w:pPr>
      <w:r>
        <w:t xml:space="preserve">21. В </w:t>
      </w:r>
      <w:hyperlink r:id="rId195" w:history="1">
        <w:r>
          <w:rPr>
            <w:color w:val="0000FF"/>
          </w:rPr>
          <w:t>графе</w:t>
        </w:r>
      </w:hyperlink>
      <w:r>
        <w:t xml:space="preserve"> "Повторный технический осмотр провести </w:t>
      </w:r>
      <w:proofErr w:type="gramStart"/>
      <w:r>
        <w:t>до</w:t>
      </w:r>
      <w:proofErr w:type="gramEnd"/>
      <w:r>
        <w:t xml:space="preserve">" указывается </w:t>
      </w:r>
      <w:proofErr w:type="gramStart"/>
      <w:r>
        <w:t>дата</w:t>
      </w:r>
      <w:proofErr w:type="gramEnd"/>
      <w:r>
        <w:t>, соответствующая последнему дню срока для проведения повторного технического осмотра (не позднее, чем двадцать календарных дней со дня проведения предыдущего технического осмотра &lt;9&gt;), в формате: число (два цифровых знака), месяц (два цифровых знака), год (четыре цифровых знака).</w:t>
      </w:r>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 xml:space="preserve">&lt;9&gt; </w:t>
      </w:r>
      <w:hyperlink r:id="rId196" w:history="1">
        <w:r>
          <w:rPr>
            <w:color w:val="0000FF"/>
          </w:rPr>
          <w:t>Часть 2 статьи 18</w:t>
        </w:r>
      </w:hyperlink>
      <w:r>
        <w:t xml:space="preserve"> Федерального закона от 1 июля 2011 г.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2019, N 23, ст. 2905).</w:t>
      </w:r>
    </w:p>
    <w:p w:rsidR="00392E02" w:rsidRDefault="00392E02">
      <w:pPr>
        <w:pStyle w:val="ConsPlusNormal"/>
        <w:jc w:val="both"/>
      </w:pPr>
    </w:p>
    <w:p w:rsidR="00392E02" w:rsidRDefault="00392E02">
      <w:pPr>
        <w:pStyle w:val="ConsPlusNormal"/>
        <w:ind w:firstLine="540"/>
        <w:jc w:val="both"/>
      </w:pPr>
      <w:r>
        <w:t xml:space="preserve">В </w:t>
      </w:r>
      <w:proofErr w:type="gramStart"/>
      <w:r>
        <w:t>случае</w:t>
      </w:r>
      <w:proofErr w:type="gramEnd"/>
      <w:r>
        <w:t xml:space="preserve"> соответствия транспортного средства обязательным требованиям, предъявляемым к транспортным средствам при проведении технического осмотра, данная </w:t>
      </w:r>
      <w:hyperlink r:id="rId197" w:history="1">
        <w:r>
          <w:rPr>
            <w:color w:val="0000FF"/>
          </w:rPr>
          <w:t>графа</w:t>
        </w:r>
      </w:hyperlink>
      <w:r>
        <w:t xml:space="preserve"> не заполняется.</w:t>
      </w:r>
    </w:p>
    <w:p w:rsidR="00392E02" w:rsidRDefault="00392E02">
      <w:pPr>
        <w:pStyle w:val="ConsPlusNormal"/>
        <w:spacing w:before="220"/>
        <w:ind w:firstLine="540"/>
        <w:jc w:val="both"/>
      </w:pPr>
      <w:r>
        <w:t xml:space="preserve">22. В </w:t>
      </w:r>
      <w:hyperlink r:id="rId198" w:history="1">
        <w:r>
          <w:rPr>
            <w:color w:val="0000FF"/>
          </w:rPr>
          <w:t>строке</w:t>
        </w:r>
      </w:hyperlink>
      <w:r>
        <w:t xml:space="preserve"> "Ф.И.О. технического эксперта" указываются фамилия, имя, отчество (при наличии) технического эксперта, проводившего техническое диагностирование транспортного средства.</w:t>
      </w:r>
    </w:p>
    <w:p w:rsidR="00392E02" w:rsidRDefault="00392E02">
      <w:pPr>
        <w:pStyle w:val="ConsPlusNormal"/>
        <w:spacing w:before="220"/>
        <w:ind w:firstLine="540"/>
        <w:jc w:val="both"/>
      </w:pPr>
      <w:r>
        <w:t xml:space="preserve">23. </w:t>
      </w:r>
      <w:proofErr w:type="gramStart"/>
      <w:r>
        <w:t xml:space="preserve">В </w:t>
      </w:r>
      <w:hyperlink r:id="rId199" w:history="1">
        <w:r>
          <w:rPr>
            <w:color w:val="0000FF"/>
          </w:rPr>
          <w:t>строке</w:t>
        </w:r>
      </w:hyperlink>
      <w:r>
        <w:t xml:space="preserve"> "Подпись" размещается отметка об усиленной квалифицированной электронной подписи технического эксперта, проводившего техническое диагностирование транспортного средства &lt;10&gt;. В случае, когда по запросу лица, представившего транспортное средство для проведения технического осмотра &lt;11&gt;, оператором технического осмотра выдается диагностическая карта на бумажном носителе, в данной </w:t>
      </w:r>
      <w:hyperlink r:id="rId200" w:history="1">
        <w:r>
          <w:rPr>
            <w:color w:val="0000FF"/>
          </w:rPr>
          <w:t>строке</w:t>
        </w:r>
      </w:hyperlink>
      <w:r>
        <w:t xml:space="preserve"> ставится подпись технического эксперта, проводившего техническое диагностирование.</w:t>
      </w:r>
      <w:proofErr w:type="gramEnd"/>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 xml:space="preserve">&lt;10&gt; </w:t>
      </w:r>
      <w:hyperlink r:id="rId201" w:history="1">
        <w:r>
          <w:rPr>
            <w:color w:val="0000FF"/>
          </w:rPr>
          <w:t>Часть 2 статьи 19</w:t>
        </w:r>
      </w:hyperlink>
      <w:r>
        <w:t xml:space="preserve"> Федерального закона от 1 июля 2011 г.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2019, N 23, ст. 2905).</w:t>
      </w:r>
    </w:p>
    <w:p w:rsidR="00392E02" w:rsidRDefault="00392E02">
      <w:pPr>
        <w:pStyle w:val="ConsPlusNormal"/>
        <w:spacing w:before="220"/>
        <w:ind w:firstLine="540"/>
        <w:jc w:val="both"/>
      </w:pPr>
      <w:r>
        <w:t xml:space="preserve">&lt;11&gt; </w:t>
      </w:r>
      <w:hyperlink r:id="rId202" w:history="1">
        <w:r>
          <w:rPr>
            <w:color w:val="0000FF"/>
          </w:rPr>
          <w:t>Часть 4 статьи 19</w:t>
        </w:r>
      </w:hyperlink>
      <w:r>
        <w:t xml:space="preserve"> Федерального закона от 1 июля 2011 г.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2019, N 23, ст. 2905).</w:t>
      </w:r>
    </w:p>
    <w:p w:rsidR="00392E02" w:rsidRDefault="00392E02">
      <w:pPr>
        <w:pStyle w:val="ConsPlusNormal"/>
        <w:jc w:val="both"/>
      </w:pPr>
    </w:p>
    <w:p w:rsidR="00392E02" w:rsidRDefault="00392E02">
      <w:pPr>
        <w:pStyle w:val="ConsPlusNormal"/>
        <w:ind w:firstLine="540"/>
        <w:jc w:val="both"/>
      </w:pPr>
      <w:r>
        <w:t xml:space="preserve">24. В </w:t>
      </w:r>
      <w:hyperlink r:id="rId203" w:history="1">
        <w:r>
          <w:rPr>
            <w:color w:val="0000FF"/>
          </w:rPr>
          <w:t>графе</w:t>
        </w:r>
      </w:hyperlink>
      <w:r>
        <w:t xml:space="preserve"> "Печать" проставляется печать оператора технического осмотра, проводившего технический осмотр транспортного средства в случае, когда по запросу лица, представившего транспортное средство для проведения технического осмотра, оператором технического осмотра выдается диагностическая карта на бумажном носителе.</w:t>
      </w:r>
    </w:p>
    <w:p w:rsidR="00392E02" w:rsidRDefault="00392E02">
      <w:pPr>
        <w:pStyle w:val="ConsPlusNormal"/>
        <w:spacing w:before="220"/>
        <w:ind w:firstLine="540"/>
        <w:jc w:val="both"/>
      </w:pPr>
      <w:r>
        <w:t xml:space="preserve">25. В </w:t>
      </w:r>
      <w:hyperlink r:id="rId204" w:history="1">
        <w:r>
          <w:rPr>
            <w:color w:val="0000FF"/>
          </w:rPr>
          <w:t>строке</w:t>
        </w:r>
      </w:hyperlink>
      <w:r>
        <w:t xml:space="preserve"> "Ф.И.О. сотрудника Госавтоинспекции" указываются фамилия, имя, отчество (при наличии) уполномоченного сотрудника, участвующего в проведении технического осмотра автобусов.</w:t>
      </w:r>
    </w:p>
    <w:p w:rsidR="00392E02" w:rsidRDefault="00392E02">
      <w:pPr>
        <w:pStyle w:val="ConsPlusNormal"/>
        <w:spacing w:before="220"/>
        <w:ind w:firstLine="540"/>
        <w:jc w:val="both"/>
      </w:pPr>
      <w:r>
        <w:t xml:space="preserve">26. В </w:t>
      </w:r>
      <w:hyperlink r:id="rId205" w:history="1">
        <w:r>
          <w:rPr>
            <w:color w:val="0000FF"/>
          </w:rPr>
          <w:t>строке</w:t>
        </w:r>
      </w:hyperlink>
      <w:r>
        <w:t xml:space="preserve"> "Подпись" размещается отметка об усиленной квалифицированной электронной подписи уполномоченного сотрудника, участвующего в проведении технического осмотра автобусов &lt;8&gt;.</w:t>
      </w:r>
    </w:p>
    <w:p w:rsidR="00392E02" w:rsidRDefault="00392E02">
      <w:pPr>
        <w:pStyle w:val="ConsPlusNormal"/>
        <w:spacing w:before="220"/>
        <w:ind w:firstLine="540"/>
        <w:jc w:val="both"/>
      </w:pPr>
      <w:r>
        <w:t xml:space="preserve">27. Диагностическая </w:t>
      </w:r>
      <w:hyperlink r:id="rId206" w:history="1">
        <w:r>
          <w:rPr>
            <w:color w:val="0000FF"/>
          </w:rPr>
          <w:t>карта</w:t>
        </w:r>
      </w:hyperlink>
      <w:r>
        <w:t xml:space="preserve"> заполняется посредством использования единой автоматизированной информационной системы технического осмотра транспортных средств </w:t>
      </w:r>
      <w:r>
        <w:lastRenderedPageBreak/>
        <w:t>&lt;12&gt;.</w:t>
      </w:r>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 xml:space="preserve">&lt;12&gt; </w:t>
      </w:r>
      <w:hyperlink r:id="rId207" w:history="1">
        <w:r>
          <w:rPr>
            <w:color w:val="0000FF"/>
          </w:rPr>
          <w:t>Постановление</w:t>
        </w:r>
      </w:hyperlink>
      <w:r>
        <w:t xml:space="preserve"> Правительства Российской Федерации от 23 декабря 2011 г. N 1115 "О единой автоматизированной информационной системе технического осмотра транспортных средств" (Собрание законодательства Российской Федерации, 2012, N 1, ст. 156; 2020, N 30, ст. 4916).</w:t>
      </w:r>
    </w:p>
    <w:p w:rsidR="00392E02" w:rsidRDefault="00392E02">
      <w:pPr>
        <w:pStyle w:val="ConsPlusNormal"/>
        <w:jc w:val="both"/>
      </w:pPr>
    </w:p>
    <w:p w:rsidR="00392E02" w:rsidRDefault="00392E02">
      <w:pPr>
        <w:pStyle w:val="ConsPlusNormal"/>
        <w:ind w:firstLine="540"/>
        <w:jc w:val="both"/>
      </w:pPr>
      <w:r>
        <w:t xml:space="preserve">28. </w:t>
      </w:r>
      <w:proofErr w:type="gramStart"/>
      <w:r>
        <w:t xml:space="preserve">В случае принятия сотрудником Госавтоинспекции решения о несоответствии транспортного средства обязательным требованиям безопасности, предъявляемым к транспортным средствам при проведении технического осмотра, в диагностической </w:t>
      </w:r>
      <w:hyperlink r:id="rId208" w:history="1">
        <w:r>
          <w:rPr>
            <w:color w:val="0000FF"/>
          </w:rPr>
          <w:t>карте</w:t>
        </w:r>
      </w:hyperlink>
      <w:r>
        <w:t xml:space="preserve"> указывается перечень выявленных неисправностей &lt;13&gt;, свидетельствующих о нарушении обязательных требований безопасности, предъявляемых к транспортным средствам при проведении технического осмотра &lt;14&gt;.</w:t>
      </w:r>
      <w:proofErr w:type="gramEnd"/>
    </w:p>
    <w:p w:rsidR="00392E02" w:rsidRDefault="00392E02">
      <w:pPr>
        <w:pStyle w:val="ConsPlusNormal"/>
        <w:spacing w:before="220"/>
        <w:ind w:firstLine="540"/>
        <w:jc w:val="both"/>
      </w:pPr>
      <w:r>
        <w:t>--------------------------------</w:t>
      </w:r>
    </w:p>
    <w:p w:rsidR="00392E02" w:rsidRDefault="00392E02">
      <w:pPr>
        <w:pStyle w:val="ConsPlusNormal"/>
        <w:spacing w:before="220"/>
        <w:ind w:firstLine="540"/>
        <w:jc w:val="both"/>
      </w:pPr>
      <w:r>
        <w:t xml:space="preserve">&lt;13&gt; </w:t>
      </w:r>
      <w:hyperlink r:id="rId209" w:history="1">
        <w:r>
          <w:rPr>
            <w:color w:val="0000FF"/>
          </w:rPr>
          <w:t>Пункты 12</w:t>
        </w:r>
      </w:hyperlink>
      <w:r>
        <w:t xml:space="preserve"> и </w:t>
      </w:r>
      <w:hyperlink r:id="rId210" w:history="1">
        <w:r>
          <w:rPr>
            <w:color w:val="0000FF"/>
          </w:rPr>
          <w:t>13</w:t>
        </w:r>
      </w:hyperlink>
      <w:r>
        <w:t xml:space="preserve"> постановления N 741.</w:t>
      </w:r>
    </w:p>
    <w:p w:rsidR="00392E02" w:rsidRDefault="00392E02">
      <w:pPr>
        <w:pStyle w:val="ConsPlusNormal"/>
        <w:spacing w:before="220"/>
        <w:ind w:firstLine="540"/>
        <w:jc w:val="both"/>
      </w:pPr>
      <w:proofErr w:type="gramStart"/>
      <w:r>
        <w:t xml:space="preserve">&lt;14&gt; </w:t>
      </w:r>
      <w:hyperlink r:id="rId211" w:history="1">
        <w:r>
          <w:rPr>
            <w:color w:val="0000FF"/>
          </w:rPr>
          <w:t>Подпункт "а" пункта 16 статьи 1</w:t>
        </w:r>
      </w:hyperlink>
      <w:r>
        <w:t xml:space="preserve"> Федерального закона от 6 июня 2019 г. N 122-ФЗ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2019, N 23, ст. 2905).</w:t>
      </w:r>
      <w:proofErr w:type="gramEnd"/>
    </w:p>
    <w:p w:rsidR="00392E02" w:rsidRDefault="00392E02">
      <w:pPr>
        <w:pStyle w:val="ConsPlusNormal"/>
        <w:jc w:val="both"/>
      </w:pPr>
    </w:p>
    <w:p w:rsidR="00392E02" w:rsidRDefault="00392E02">
      <w:pPr>
        <w:pStyle w:val="ConsPlusNormal"/>
        <w:jc w:val="both"/>
      </w:pPr>
    </w:p>
    <w:p w:rsidR="00392E02" w:rsidRDefault="00392E02">
      <w:pPr>
        <w:pStyle w:val="ConsPlusNormal"/>
        <w:pBdr>
          <w:top w:val="single" w:sz="6" w:space="0" w:color="auto"/>
        </w:pBdr>
        <w:spacing w:before="100" w:after="100"/>
        <w:jc w:val="both"/>
        <w:rPr>
          <w:sz w:val="2"/>
          <w:szCs w:val="2"/>
        </w:rPr>
      </w:pPr>
    </w:p>
    <w:p w:rsidR="00EC0E56" w:rsidRDefault="00EC0E56"/>
    <w:sectPr w:rsidR="00EC0E56" w:rsidSect="008B5B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E02"/>
    <w:rsid w:val="00392E02"/>
    <w:rsid w:val="00EC0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2E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2E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2E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92E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92E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92E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92E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92E0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2E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2E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2E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92E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92E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92E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92E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92E0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4E4A73E9B27CA61FCCA81624BFAD50A5E0725B8D7311514707E9F8CB2C5DD1C4B95460EAEE9BB56A002F3286C082EC1B9FA0D11606D8C6AG8e1J" TargetMode="External"/><Relationship Id="rId21" Type="http://schemas.openxmlformats.org/officeDocument/2006/relationships/hyperlink" Target="consultantplus://offline/ref=04E4A73E9B27CA61FCCA81624BFAD50A5E0725B4D3371514707E9F8CB2C5DD1C4B95460EAEE8B853A602F3286C082EC1B9FA0D11606D8C6AG8e1J" TargetMode="External"/><Relationship Id="rId42" Type="http://schemas.openxmlformats.org/officeDocument/2006/relationships/hyperlink" Target="consultantplus://offline/ref=04E4A73E9B27CA61FCCA81624BFAD50A5E0725B4D3371514707E9F8CB2C5DD1C4B95460EAEE9B853A502F3286C082EC1B9FA0D11606D8C6AG8e1J" TargetMode="External"/><Relationship Id="rId63" Type="http://schemas.openxmlformats.org/officeDocument/2006/relationships/hyperlink" Target="consultantplus://offline/ref=04E4A73E9B27CA61FCCA81624BFAD50A5E0725B4D3371514707E9F8CB2C5DD1C4B95460EAEE8BA55A502F3286C082EC1B9FA0D11606D8C6AG8e1J" TargetMode="External"/><Relationship Id="rId84" Type="http://schemas.openxmlformats.org/officeDocument/2006/relationships/hyperlink" Target="consultantplus://offline/ref=04E4A73E9B27CA61FCCA81624BFAD50A5E0725B8D7311514707E9F8CB2C5DD1C4B95460EAEE9B956A302F3286C082EC1B9FA0D11606D8C6AG8e1J" TargetMode="External"/><Relationship Id="rId138" Type="http://schemas.openxmlformats.org/officeDocument/2006/relationships/hyperlink" Target="consultantplus://offline/ref=04E4A73E9B27CA61FCCA81624BFAD50A5E052EBED2361514707E9F8CB2C5DD1C4B95460EAEE9B951A702F3286C082EC1B9FA0D11606D8C6AG8e1J" TargetMode="External"/><Relationship Id="rId159" Type="http://schemas.openxmlformats.org/officeDocument/2006/relationships/hyperlink" Target="consultantplus://offline/ref=04E4A73E9B27CA61FCCA846D48FAD50A5B0126BCDB3C481E7827938EB5CA82194C84460FADF7B855BA0BA77BG2e9J" TargetMode="External"/><Relationship Id="rId170" Type="http://schemas.openxmlformats.org/officeDocument/2006/relationships/hyperlink" Target="consultantplus://offline/ref=04E4A73E9B27CA61FCCA81624BFAD50A5E0724BCD7311514707E9F8CB2C5DD1C4B95460EAEE9BA55A502F3286C082EC1B9FA0D11606D8C6AG8e1J" TargetMode="External"/><Relationship Id="rId191" Type="http://schemas.openxmlformats.org/officeDocument/2006/relationships/hyperlink" Target="consultantplus://offline/ref=04E4A73E9B27CA61FCCA81624BFAD50A5E0724BCD7311514707E9F8CB2C5DD1C4B95460EAEE9BB5EA002F3286C082EC1B9FA0D11606D8C6AG8e1J" TargetMode="External"/><Relationship Id="rId205" Type="http://schemas.openxmlformats.org/officeDocument/2006/relationships/hyperlink" Target="consultantplus://offline/ref=04E4A73E9B27CA61FCCA81624BFAD50A5E0724BCD7311514707E9F8CB2C5DD1C4B95460EAEE9BB5FA702F3286C082EC1B9FA0D11606D8C6AG8e1J" TargetMode="External"/><Relationship Id="rId107" Type="http://schemas.openxmlformats.org/officeDocument/2006/relationships/hyperlink" Target="consultantplus://offline/ref=04E4A73E9B27CA61FCCA81624BFAD50A5E0725B8D7311514707E9F8CB2C5DD1C4B95460EAEE9B852AC02F3286C082EC1B9FA0D11606D8C6AG8e1J" TargetMode="External"/><Relationship Id="rId11" Type="http://schemas.openxmlformats.org/officeDocument/2006/relationships/hyperlink" Target="consultantplus://offline/ref=04E4A73E9B27CA61FCCA81624BFAD50A5E0424BCDB341514707E9F8CB2C5DD1C59951E02AEEAA656A717A5792AG5eCJ" TargetMode="External"/><Relationship Id="rId32" Type="http://schemas.openxmlformats.org/officeDocument/2006/relationships/hyperlink" Target="consultantplus://offline/ref=04E4A73E9B27CA61FCCA81624BFAD50A5E0725B4D3371514707E9F8CB2C5DD1C4B95460EAEE8BA57A402F3286C082EC1B9FA0D11606D8C6AG8e1J" TargetMode="External"/><Relationship Id="rId37" Type="http://schemas.openxmlformats.org/officeDocument/2006/relationships/hyperlink" Target="consultantplus://offline/ref=04E4A73E9B27CA61FCCA81624BFAD50A5E0725B4D3371514707E9F8CB2C5DD1C4B95460EAEE8B853A302F3286C082EC1B9FA0D11606D8C6AG8e1J" TargetMode="External"/><Relationship Id="rId53" Type="http://schemas.openxmlformats.org/officeDocument/2006/relationships/hyperlink" Target="consultantplus://offline/ref=04E4A73E9B27CA61FCCA81624BFAD50A5E0725B4D3371514707E9F8CB2C5DD1C4B95460EAEE8BA54A102F3286C082EC1B9FA0D11606D8C6AG8e1J" TargetMode="External"/><Relationship Id="rId58" Type="http://schemas.openxmlformats.org/officeDocument/2006/relationships/hyperlink" Target="consultantplus://offline/ref=04E4A73E9B27CA61FCCA81624BFAD50A5E0625BDD6321514707E9F8CB2C5DD1C4B95460EAEECBA53A202F3286C082EC1B9FA0D11606D8C6AG8e1J" TargetMode="External"/><Relationship Id="rId74" Type="http://schemas.openxmlformats.org/officeDocument/2006/relationships/hyperlink" Target="consultantplus://offline/ref=04E4A73E9B27CA61FCCA81624BFAD50A5E0026BBDB3F1514707E9F8CB2C5DD1C59951E02AEEAA656A717A5792AG5eCJ" TargetMode="External"/><Relationship Id="rId79" Type="http://schemas.openxmlformats.org/officeDocument/2006/relationships/hyperlink" Target="consultantplus://offline/ref=04E4A73E9B27CA61FCCA81624BFAD50A5E0725B8D7311514707E9F8CB2C5DD1C4B95460EAEE9B951A502F3286C082EC1B9FA0D11606D8C6AG8e1J" TargetMode="External"/><Relationship Id="rId102" Type="http://schemas.openxmlformats.org/officeDocument/2006/relationships/hyperlink" Target="consultantplus://offline/ref=04E4A73E9B27CA61FCCA81624BFAD50A5E0725B8D7311514707E9F8CB2C5DD1C4B95460EAEE9B95EA702F3286C082EC1B9FA0D11606D8C6AG8e1J" TargetMode="External"/><Relationship Id="rId123" Type="http://schemas.openxmlformats.org/officeDocument/2006/relationships/hyperlink" Target="consultantplus://offline/ref=04E4A73E9B27CA61FCCA81624BFAD50A5E0725B8D7311514707E9F8CB2C5DD1C4B95460EAEE9BB57A402F3286C082EC1B9FA0D11606D8C6AG8e1J" TargetMode="External"/><Relationship Id="rId128" Type="http://schemas.openxmlformats.org/officeDocument/2006/relationships/hyperlink" Target="consultantplus://offline/ref=04E4A73E9B27CA61FCCA81624BFAD50A5E0725B8D7311514707E9F8CB2C5DD1C4B95460EAEE9BB57A602F3286C082EC1B9FA0D11606D8C6AG8e1J" TargetMode="External"/><Relationship Id="rId144" Type="http://schemas.openxmlformats.org/officeDocument/2006/relationships/hyperlink" Target="consultantplus://offline/ref=04E4A73E9B27CA61FCCA81624BFAD50A5E0724BCD7311514707E9F8CB2C5DD1C4B95460EAEE9BA57A202F3286C082EC1B9FA0D11606D8C6AG8e1J" TargetMode="External"/><Relationship Id="rId149" Type="http://schemas.openxmlformats.org/officeDocument/2006/relationships/hyperlink" Target="consultantplus://offline/ref=04E4A73E9B27CA61FCCA81624BFAD50A5E0724BCD7311514707E9F8CB2C5DD1C4B95460EAEE9BA54A502F3286C082EC1B9FA0D11606D8C6AG8e1J" TargetMode="External"/><Relationship Id="rId5" Type="http://schemas.openxmlformats.org/officeDocument/2006/relationships/hyperlink" Target="consultantplus://offline/ref=04E4A73E9B27CA61FCCA81624BFAD50A5E022EBAD3341514707E9F8CB2C5DD1C4B95460EAEE9BC56A302F3286C082EC1B9FA0D11606D8C6AG8e1J" TargetMode="External"/><Relationship Id="rId90" Type="http://schemas.openxmlformats.org/officeDocument/2006/relationships/hyperlink" Target="consultantplus://offline/ref=04E4A73E9B27CA61FCCA81624BFAD50A5E0725B8D7311514707E9F8CB2C5DD1C4B95460EAEE9B95EA402F3286C082EC1B9FA0D11606D8C6AG8e1J" TargetMode="External"/><Relationship Id="rId95" Type="http://schemas.openxmlformats.org/officeDocument/2006/relationships/hyperlink" Target="consultantplus://offline/ref=04E4A73E9B27CA61FCCA81624BFAD50A5E0725B8D7311514707E9F8CB2C5DD1C4B95460EAEE9B95EA702F3286C082EC1B9FA0D11606D8C6AG8e1J" TargetMode="External"/><Relationship Id="rId160" Type="http://schemas.openxmlformats.org/officeDocument/2006/relationships/hyperlink" Target="consultantplus://offline/ref=04E4A73E9B27CA61FCCA846D48FAD50A5B0126BCDB3C481E7827938EB5CA82194C84460FADF7B855BA0BA77BG2e9J" TargetMode="External"/><Relationship Id="rId165" Type="http://schemas.openxmlformats.org/officeDocument/2006/relationships/hyperlink" Target="consultantplus://offline/ref=04E4A73E9B27CA61FCCA81624BFAD50A5E0725B4D3371514707E9F8CB2C5DD1C4B95460EAEE9B853A502F3286C082EC1B9FA0D11606D8C6AG8e1J" TargetMode="External"/><Relationship Id="rId181" Type="http://schemas.openxmlformats.org/officeDocument/2006/relationships/hyperlink" Target="consultantplus://offline/ref=04E4A73E9B27CA61FCCA81624BFAD50A5E0724BCD7311514707E9F8CB2C5DD1C4B95460EAEE9BB51AD02F3286C082EC1B9FA0D11606D8C6AG8e1J" TargetMode="External"/><Relationship Id="rId186" Type="http://schemas.openxmlformats.org/officeDocument/2006/relationships/hyperlink" Target="consultantplus://offline/ref=04E4A73E9B27CA61FCCA81624BFAD50A5E0625BDD6321514707E9F8CB2C5DD1C4B95460EAEECBA53A202F3286C082EC1B9FA0D11606D8C6AG8e1J" TargetMode="External"/><Relationship Id="rId211" Type="http://schemas.openxmlformats.org/officeDocument/2006/relationships/hyperlink" Target="consultantplus://offline/ref=04E4A73E9B27CA61FCCA81624BFAD50A5E052EBED2361514707E9F8CB2C5DD1C4B95460EAEE9B951A702F3286C082EC1B9FA0D11606D8C6AG8e1J" TargetMode="External"/><Relationship Id="rId22" Type="http://schemas.openxmlformats.org/officeDocument/2006/relationships/hyperlink" Target="consultantplus://offline/ref=04E4A73E9B27CA61FCCA81624BFAD50A5E0725B4D3371514707E9F8CB2C5DD1C4B95460EAEE8B852AC02F3286C082EC1B9FA0D11606D8C6AG8e1J" TargetMode="External"/><Relationship Id="rId27" Type="http://schemas.openxmlformats.org/officeDocument/2006/relationships/hyperlink" Target="consultantplus://offline/ref=04E4A73E9B27CA61FCCA81624BFAD50A5E0725B4D3371514707E9F8CB2C5DD1C4B95460EAEE8B853A102F3286C082EC1B9FA0D11606D8C6AG8e1J" TargetMode="External"/><Relationship Id="rId43" Type="http://schemas.openxmlformats.org/officeDocument/2006/relationships/hyperlink" Target="consultantplus://offline/ref=04E4A73E9B27CA61FCCA81624BFAD50A5E0725B4D3371514707E9F8CB2C5DD1C4B95460EAEE8BA57A202F3286C082EC1B9FA0D11606D8C6AG8e1J" TargetMode="External"/><Relationship Id="rId48" Type="http://schemas.openxmlformats.org/officeDocument/2006/relationships/hyperlink" Target="consultantplus://offline/ref=04E4A73E9B27CA61FCCA81624BFAD50A5E0725B4D3371514707E9F8CB2C5DD1C4B95460EAEE8BA54A402F3286C082EC1B9FA0D11606D8C6AG8e1J" TargetMode="External"/><Relationship Id="rId64" Type="http://schemas.openxmlformats.org/officeDocument/2006/relationships/hyperlink" Target="consultantplus://offline/ref=04E4A73E9B27CA61FCCA81624BFAD50A5E0725B4D3371514707E9F8CB2C5DD1C4B95460EAEE8BA55A602F3286C082EC1B9FA0D11606D8C6AG8e1J" TargetMode="External"/><Relationship Id="rId69" Type="http://schemas.openxmlformats.org/officeDocument/2006/relationships/hyperlink" Target="consultantplus://offline/ref=04E4A73E9B27CA61FCCA81624BFAD50A5E0725B4D3371514707E9F8CB2C5DD1C4B95460EAEE8BA55A002F3286C082EC1B9FA0D11606D8C6AG8e1J" TargetMode="External"/><Relationship Id="rId113" Type="http://schemas.openxmlformats.org/officeDocument/2006/relationships/hyperlink" Target="consultantplus://offline/ref=04E4A73E9B27CA61FCCA81624BFAD50A5E0725B8D7311514707E9F8CB2C5DD1C4B95460EAEE9BB56A402F3286C082EC1B9FA0D11606D8C6AG8e1J" TargetMode="External"/><Relationship Id="rId118" Type="http://schemas.openxmlformats.org/officeDocument/2006/relationships/hyperlink" Target="consultantplus://offline/ref=04E4A73E9B27CA61FCCA81624BFAD50A5E0725B8D7311514707E9F8CB2C5DD1C4B95460EAEE9BB56A102F3286C082EC1B9FA0D11606D8C6AG8e1J" TargetMode="External"/><Relationship Id="rId134" Type="http://schemas.openxmlformats.org/officeDocument/2006/relationships/hyperlink" Target="consultantplus://offline/ref=04E4A73E9B27CA61FCCA81624BFAD50A5E022EBAD3341514707E9F8CB2C5DD1C4B95460EAEE9BC55A002F3286C082EC1B9FA0D11606D8C6AG8e1J" TargetMode="External"/><Relationship Id="rId139" Type="http://schemas.openxmlformats.org/officeDocument/2006/relationships/hyperlink" Target="consultantplus://offline/ref=04E4A73E9B27CA61FCCA81624BFAD50A5E0724BCD7311514707E9F8CB2C5DD1C4B95460EAEE9BA57A702F3286C082EC1B9FA0D11606D8C6AG8e1J" TargetMode="External"/><Relationship Id="rId80" Type="http://schemas.openxmlformats.org/officeDocument/2006/relationships/hyperlink" Target="consultantplus://offline/ref=04E4A73E9B27CA61FCCA81624BFAD50A5E0725B8D7311514707E9F8CB2C5DD1C4B95460EAEE9B950AC02F3286C082EC1B9FA0D11606D8C6AG8e1J" TargetMode="External"/><Relationship Id="rId85" Type="http://schemas.openxmlformats.org/officeDocument/2006/relationships/hyperlink" Target="consultantplus://offline/ref=04E4A73E9B27CA61FCCA81624BFAD50A5E0725B8D7311514707E9F8CB2C5DD1C4B95460EAEE9B950AD02F3286C082EC1B9FA0D11606D8C6AG8e1J" TargetMode="External"/><Relationship Id="rId150" Type="http://schemas.openxmlformats.org/officeDocument/2006/relationships/hyperlink" Target="consultantplus://offline/ref=04E4A73E9B27CA61FCCA81624BFAD50A5E0724BCD7311514707E9F8CB2C5DD1C4B95460EAEE9BA54A702F3286C082EC1B9FA0D11606D8C6AG8e1J" TargetMode="External"/><Relationship Id="rId155" Type="http://schemas.openxmlformats.org/officeDocument/2006/relationships/hyperlink" Target="consultantplus://offline/ref=04E4A73E9B27CA61FCCA81624BFAD50A5E0724BCD7311514707E9F8CB2C5DD1C4B95460EAEE9BA54A302F3286C082EC1B9FA0D11606D8C6AG8e1J" TargetMode="External"/><Relationship Id="rId171" Type="http://schemas.openxmlformats.org/officeDocument/2006/relationships/hyperlink" Target="consultantplus://offline/ref=04E4A73E9B27CA61FCCA81624BFAD50A5E0724BCD7311514707E9F8CB2C5DD1C4B95460EAEE9BB51A502F3286C082EC1B9FA0D11606D8C6AG8e1J" TargetMode="External"/><Relationship Id="rId176" Type="http://schemas.openxmlformats.org/officeDocument/2006/relationships/hyperlink" Target="consultantplus://offline/ref=04E4A73E9B27CA61FCCA81624BFAD50A5E0725B4D3371514707E9F8CB2C5DD1C4B95460EAEE9B853A502F3286C082EC1B9FA0D11606D8C6AG8e1J" TargetMode="External"/><Relationship Id="rId192" Type="http://schemas.openxmlformats.org/officeDocument/2006/relationships/hyperlink" Target="consultantplus://offline/ref=04E4A73E9B27CA61FCCA81624BFAD50A5E0724BCD7311514707E9F8CB2C5DD1C4B95460EAEE9BB5EA202F3286C082EC1B9FA0D11606D8C6AG8e1J" TargetMode="External"/><Relationship Id="rId197" Type="http://schemas.openxmlformats.org/officeDocument/2006/relationships/hyperlink" Target="consultantplus://offline/ref=04E4A73E9B27CA61FCCA81624BFAD50A5E0724BCD7311514707E9F8CB2C5DD1C4B95460EAEE9BB5EAC02F3286C082EC1B9FA0D11606D8C6AG8e1J" TargetMode="External"/><Relationship Id="rId206" Type="http://schemas.openxmlformats.org/officeDocument/2006/relationships/hyperlink" Target="consultantplus://offline/ref=04E4A73E9B27CA61FCCA81624BFAD50A5E0724BCD7311514707E9F8CB2C5DD1C4B95460EAEE9BA57A702F3286C082EC1B9FA0D11606D8C6AG8e1J" TargetMode="External"/><Relationship Id="rId201" Type="http://schemas.openxmlformats.org/officeDocument/2006/relationships/hyperlink" Target="consultantplus://offline/ref=04E4A73E9B27CA61FCCA81624BFAD50A5E022EBAD3341514707E9F8CB2C5DD1C4B95460EAEE9BC55A602F3286C082EC1B9FA0D11606D8C6AG8e1J" TargetMode="External"/><Relationship Id="rId12" Type="http://schemas.openxmlformats.org/officeDocument/2006/relationships/hyperlink" Target="consultantplus://offline/ref=04E4A73E9B27CA61FCCA81624BFAD50A5E0725B4D3371514707E9F8CB2C5DD1C4B95460EAEE8B852A602F3286C082EC1B9FA0D11606D8C6AG8e1J" TargetMode="External"/><Relationship Id="rId17" Type="http://schemas.openxmlformats.org/officeDocument/2006/relationships/hyperlink" Target="consultantplus://offline/ref=04E4A73E9B27CA61FCCA81624BFAD50A5E0725B4D3371514707E9F8CB2C5DD1C4B95460EAEE8B852A202F3286C082EC1B9FA0D11606D8C6AG8e1J" TargetMode="External"/><Relationship Id="rId33" Type="http://schemas.openxmlformats.org/officeDocument/2006/relationships/hyperlink" Target="consultantplus://offline/ref=04E4A73E9B27CA61FCCA81624BFAD50A5E0725B4D3371514707E9F8CB2C5DD1C4B95460EAEE8BA57A602F3286C082EC1B9FA0D11606D8C6AG8e1J" TargetMode="External"/><Relationship Id="rId38" Type="http://schemas.openxmlformats.org/officeDocument/2006/relationships/hyperlink" Target="consultantplus://offline/ref=04E4A73E9B27CA61FCCA81624BFAD50A5E0725B4D3371514707E9F8CB2C5DD1C4B95460EAEE8BA56AD02F3286C082EC1B9FA0D11606D8C6AG8e1J" TargetMode="External"/><Relationship Id="rId59" Type="http://schemas.openxmlformats.org/officeDocument/2006/relationships/hyperlink" Target="consultantplus://offline/ref=04E4A73E9B27CA61FCCA81624BFAD50A5E0725B4D3371514707E9F8CB2C5DD1C4B95460EAEE8BA54AD02F3286C082EC1B9FA0D11606D8C6AG8e1J" TargetMode="External"/><Relationship Id="rId103" Type="http://schemas.openxmlformats.org/officeDocument/2006/relationships/hyperlink" Target="consultantplus://offline/ref=04E4A73E9B27CA61FCCA81624BFAD50A5E0725B8D7311514707E9F8CB2C5DD1C4B95460EAEE9BA5FA402F3286C082EC1B9FA0D11606D8C6AG8e1J" TargetMode="External"/><Relationship Id="rId108" Type="http://schemas.openxmlformats.org/officeDocument/2006/relationships/hyperlink" Target="consultantplus://offline/ref=04E4A73E9B27CA61FCCA81624BFAD50A5E0725B8D7311514707E9F8CB2C5DD1C4B95460EAEE9B956A302F3286C082EC1B9FA0D11606D8C6AG8e1J" TargetMode="External"/><Relationship Id="rId124" Type="http://schemas.openxmlformats.org/officeDocument/2006/relationships/hyperlink" Target="consultantplus://offline/ref=04E4A73E9B27CA61FCCA81624BFAD50A5E0725B8D7311514707E9F8CB2C5DD1C4B95460EAEE9B95EA702F3286C082EC1B9FA0D11606D8C6AG8e1J" TargetMode="External"/><Relationship Id="rId129" Type="http://schemas.openxmlformats.org/officeDocument/2006/relationships/hyperlink" Target="consultantplus://offline/ref=04E4A73E9B27CA61FCCA81624BFAD50A5E0725B8D7311514707E9F8CB2C5DD1C4B95460EAEE9BB57A702F3286C082EC1B9FA0D11606D8C6AG8e1J" TargetMode="External"/><Relationship Id="rId54" Type="http://schemas.openxmlformats.org/officeDocument/2006/relationships/hyperlink" Target="consultantplus://offline/ref=04E4A73E9B27CA61FCCA81624BFAD50A5C0626BFD4331514707E9F8CB2C5DD1C4B95460EAEE9B856AD02F3286C082EC1B9FA0D11606D8C6AG8e1J" TargetMode="External"/><Relationship Id="rId70" Type="http://schemas.openxmlformats.org/officeDocument/2006/relationships/hyperlink" Target="consultantplus://offline/ref=04E4A73E9B27CA61FCCA81624BFAD50A5E022EBAD3341514707E9F8CB2C5DD1C4B95460EAEE9BC55A602F3286C082EC1B9FA0D11606D8C6AG8e1J" TargetMode="External"/><Relationship Id="rId75" Type="http://schemas.openxmlformats.org/officeDocument/2006/relationships/hyperlink" Target="consultantplus://offline/ref=04E4A73E9B27CA61FCCA81624BFAD50A5E0725B4D3371514707E9F8CB2C5DD1C4B95460EAEE8B855AD02F3286C082EC1B9FA0D11606D8C6AG8e1J" TargetMode="External"/><Relationship Id="rId91" Type="http://schemas.openxmlformats.org/officeDocument/2006/relationships/hyperlink" Target="consultantplus://offline/ref=04E4A73E9B27CA61FCCA81624BFAD50A5E0725B8D7311514707E9F8CB2C5DD1C4B95460EAEE9B951AC02F3286C082EC1B9FA0D11606D8C6AG8e1J" TargetMode="External"/><Relationship Id="rId96" Type="http://schemas.openxmlformats.org/officeDocument/2006/relationships/hyperlink" Target="consultantplus://offline/ref=04E4A73E9B27CA61FCCA81624BFAD50A5E0725B8D7311514707E9F8CB2C5DD1C4B95460EAEE9BA5FA502F3286C082EC1B9FA0D11606D8C6AG8e1J" TargetMode="External"/><Relationship Id="rId140" Type="http://schemas.openxmlformats.org/officeDocument/2006/relationships/hyperlink" Target="consultantplus://offline/ref=04E4A73E9B27CA61FCCA81624BFAD50A5E0724BCD7311514707E9F8CB2C5DD1C4B95460EAEE9BA57A302F3286C082EC1B9FA0D11606D8C6AG8e1J" TargetMode="External"/><Relationship Id="rId145" Type="http://schemas.openxmlformats.org/officeDocument/2006/relationships/hyperlink" Target="consultantplus://offline/ref=04E4A73E9B27CA61FCCA81624BFAD50A5E0725B4D3371514707E9F8CB2C5DD1C4B95460EAEE9B853A502F3286C082EC1B9FA0D11606D8C6AG8e1J" TargetMode="External"/><Relationship Id="rId161" Type="http://schemas.openxmlformats.org/officeDocument/2006/relationships/hyperlink" Target="consultantplus://offline/ref=04E4A73E9B27CA61FCCA887049FAD50A5E0425BBD33C481E7827938EB5CA82194C84460FADF7B855BA0BA77BG2e9J" TargetMode="External"/><Relationship Id="rId166" Type="http://schemas.openxmlformats.org/officeDocument/2006/relationships/hyperlink" Target="consultantplus://offline/ref=04E4A73E9B27CA61FCCA81624BFAD50A5E0724BCD7311514707E9F8CB2C5DD1C4B95460EAEE9BB50A302F3286C082EC1B9FA0D11606D8C6AG8e1J" TargetMode="External"/><Relationship Id="rId182" Type="http://schemas.openxmlformats.org/officeDocument/2006/relationships/hyperlink" Target="consultantplus://offline/ref=04E4A73E9B27CA61FCCA81624BFAD50A5E0724BCD7311514707E9F8CB2C5DD1C4B95460EAEE9BB51AC02F3286C082EC1B9FA0D11606D8C6AG8e1J" TargetMode="External"/><Relationship Id="rId187" Type="http://schemas.openxmlformats.org/officeDocument/2006/relationships/hyperlink" Target="consultantplus://offline/ref=04E4A73E9B27CA61FCCA81624BFAD50A5E0724BCD7311514707E9F8CB2C5DD1C4B95460EAEE9BB5EA602F3286C082EC1B9FA0D11606D8C6AG8e1J" TargetMode="External"/><Relationship Id="rId1" Type="http://schemas.openxmlformats.org/officeDocument/2006/relationships/styles" Target="styles.xml"/><Relationship Id="rId6" Type="http://schemas.openxmlformats.org/officeDocument/2006/relationships/hyperlink" Target="consultantplus://offline/ref=04E4A73E9B27CA61FCCA81624BFAD50A5E0521BCD7341514707E9F8CB2C5DD1C4B95460EACEDB302F54DF274285E3DC1B9FA0F127CG6eEJ" TargetMode="External"/><Relationship Id="rId212" Type="http://schemas.openxmlformats.org/officeDocument/2006/relationships/fontTable" Target="fontTable.xml"/><Relationship Id="rId23" Type="http://schemas.openxmlformats.org/officeDocument/2006/relationships/hyperlink" Target="consultantplus://offline/ref=04E4A73E9B27CA61FCCA81624BFAD50A5E0725B4D3371514707E9F8CB2C5DD1C4B95460EAEE8B853A502F3286C082EC1B9FA0D11606D8C6AG8e1J" TargetMode="External"/><Relationship Id="rId28" Type="http://schemas.openxmlformats.org/officeDocument/2006/relationships/hyperlink" Target="consultantplus://offline/ref=04E4A73E9B27CA61FCCA846D48FAD50A5B0126BCDB3C481E7827938EB5CA82194C84460FADF7B855BA0BA77BG2e9J" TargetMode="External"/><Relationship Id="rId49" Type="http://schemas.openxmlformats.org/officeDocument/2006/relationships/hyperlink" Target="consultantplus://offline/ref=04E4A73E9B27CA61FCCA81624BFAD50A5E0725B4D3371514707E9F8CB2C5DD1C4B95460EAEE8BA54A502F3286C082EC1B9FA0D11606D8C6AG8e1J" TargetMode="External"/><Relationship Id="rId114" Type="http://schemas.openxmlformats.org/officeDocument/2006/relationships/hyperlink" Target="consultantplus://offline/ref=04E4A73E9B27CA61FCCA81624BFAD50A5E0725B8D7311514707E9F8CB2C5DD1C4B95460EAEE9BB56A502F3286C082EC1B9FA0D11606D8C6AG8e1J" TargetMode="External"/><Relationship Id="rId119" Type="http://schemas.openxmlformats.org/officeDocument/2006/relationships/hyperlink" Target="consultantplus://offline/ref=04E4A73E9B27CA61FCCA81624BFAD50A5E0725B8D7311514707E9F8CB2C5DD1C4B95460EAEE9BB56A202F3286C082EC1B9FA0D11606D8C6AG8e1J" TargetMode="External"/><Relationship Id="rId44" Type="http://schemas.openxmlformats.org/officeDocument/2006/relationships/hyperlink" Target="consultantplus://offline/ref=04E4A73E9B27CA61FCCA81624BFAD50A5E0725B4D3371514707E9F8CB2C5DD1C4B95460EAEE8B853A302F3286C082EC1B9FA0D11606D8C6AG8e1J" TargetMode="External"/><Relationship Id="rId60" Type="http://schemas.openxmlformats.org/officeDocument/2006/relationships/hyperlink" Target="consultantplus://offline/ref=04E4A73E9B27CA61FCCA81624BFAD50A5E0725B4D3371514707E9F8CB2C5DD1C4B95460EAEE8BA54AC02F3286C082EC1B9FA0D11606D8C6AG8e1J" TargetMode="External"/><Relationship Id="rId65" Type="http://schemas.openxmlformats.org/officeDocument/2006/relationships/hyperlink" Target="consultantplus://offline/ref=04E4A73E9B27CA61FCCA81624BFAD50A5E022EBAD3341514707E9F8CB2C5DD1C4B95460EAEE9BA56A502F3286C082EC1B9FA0D11606D8C6AG8e1J" TargetMode="External"/><Relationship Id="rId81" Type="http://schemas.openxmlformats.org/officeDocument/2006/relationships/hyperlink" Target="consultantplus://offline/ref=04E4A73E9B27CA61FCCA81624BFAD50A5E0424BCDB341514707E9F8CB2C5DD1C59951E02AEEAA656A717A5792AG5eCJ" TargetMode="External"/><Relationship Id="rId86" Type="http://schemas.openxmlformats.org/officeDocument/2006/relationships/hyperlink" Target="consultantplus://offline/ref=04E4A73E9B27CA61FCCA81624BFAD50A5E0725B8D7311514707E9F8CB2C5DD1C4B95460EAEE9B951A602F3286C082EC1B9FA0D11606D8C6AG8e1J" TargetMode="External"/><Relationship Id="rId130" Type="http://schemas.openxmlformats.org/officeDocument/2006/relationships/hyperlink" Target="consultantplus://offline/ref=04E4A73E9B27CA61FCCA81624BFAD50A5E0725B8D7311514707E9F8CB2C5DD1C4B95460EAEE9BB57A002F3286C082EC1B9FA0D11606D8C6AG8e1J" TargetMode="External"/><Relationship Id="rId135" Type="http://schemas.openxmlformats.org/officeDocument/2006/relationships/hyperlink" Target="consultantplus://offline/ref=04E4A73E9B27CA61FCCA81624BFAD50A5E0725B8D7311514707E9F8CB2C5DD1C4B95460EAEE9B950A302F3286C082EC1B9FA0D11606D8C6AG8e1J" TargetMode="External"/><Relationship Id="rId151" Type="http://schemas.openxmlformats.org/officeDocument/2006/relationships/hyperlink" Target="consultantplus://offline/ref=04E4A73E9B27CA61FCCA81624BFAD50A5E0724BCD7311514707E9F8CB2C5DD1C4B95460EAEE9BA54A002F3286C082EC1B9FA0D11606D8C6AG8e1J" TargetMode="External"/><Relationship Id="rId156" Type="http://schemas.openxmlformats.org/officeDocument/2006/relationships/hyperlink" Target="consultantplus://offline/ref=04E4A73E9B27CA61FCCA81624BFAD50A5E022EBAD3341514707E9F8CB2C5DD1C4B95460EAEE9B95FA402F3286C082EC1B9FA0D11606D8C6AG8e1J" TargetMode="External"/><Relationship Id="rId177" Type="http://schemas.openxmlformats.org/officeDocument/2006/relationships/hyperlink" Target="consultantplus://offline/ref=04E4A73E9B27CA61FCCA81624BFAD50A5E0724BCD7311514707E9F8CB2C5DD1C4B95460EAEE9BB51A702F3286C082EC1B9FA0D11606D8C6AG8e1J" TargetMode="External"/><Relationship Id="rId198" Type="http://schemas.openxmlformats.org/officeDocument/2006/relationships/hyperlink" Target="consultantplus://offline/ref=04E4A73E9B27CA61FCCA81624BFAD50A5E0724BCD7311514707E9F8CB2C5DD1C4B95460EAEE9BB5EAD02F3286C082EC1B9FA0D11606D8C6AG8e1J" TargetMode="External"/><Relationship Id="rId172" Type="http://schemas.openxmlformats.org/officeDocument/2006/relationships/hyperlink" Target="consultantplus://offline/ref=04E4A73E9B27CA61FCCA81624BFAD50A5E0725B4D3371514707E9F8CB2C5DD1C4B95460EAEE9B857A702F3286C082EC1B9FA0D11606D8C6AG8e1J" TargetMode="External"/><Relationship Id="rId193" Type="http://schemas.openxmlformats.org/officeDocument/2006/relationships/hyperlink" Target="consultantplus://offline/ref=04E4A73E9B27CA61FCCA81624BFAD50A5E0724BCD7311514707E9F8CB2C5DD1C4B95460EAEE9BA55A502F3286C082EC1B9FA0D11606D8C6AG8e1J" TargetMode="External"/><Relationship Id="rId202" Type="http://schemas.openxmlformats.org/officeDocument/2006/relationships/hyperlink" Target="consultantplus://offline/ref=04E4A73E9B27CA61FCCA81624BFAD50A5E022EBAD3341514707E9F8CB2C5DD1C4B95460EAEE9BC55A002F3286C082EC1B9FA0D11606D8C6AG8e1J" TargetMode="External"/><Relationship Id="rId207" Type="http://schemas.openxmlformats.org/officeDocument/2006/relationships/hyperlink" Target="consultantplus://offline/ref=04E4A73E9B27CA61FCCA81624BFAD50A5E0026BBDB3F1514707E9F8CB2C5DD1C59951E02AEEAA656A717A5792AG5eCJ" TargetMode="External"/><Relationship Id="rId13" Type="http://schemas.openxmlformats.org/officeDocument/2006/relationships/hyperlink" Target="consultantplus://offline/ref=04E4A73E9B27CA61FCCA81624BFAD50A5E0725B4D3371514707E9F8CB2C5DD1C4B95460EAEE9B853A502F3286C082EC1B9FA0D11606D8C6AG8e1J" TargetMode="External"/><Relationship Id="rId18" Type="http://schemas.openxmlformats.org/officeDocument/2006/relationships/hyperlink" Target="consultantplus://offline/ref=04E4A73E9B27CA61FCCA81624BFAD50A5E0725B4D3371514707E9F8CB2C5DD1C4B95460EAEE8B852A302F3286C082EC1B9FA0D11606D8C6AG8e1J" TargetMode="External"/><Relationship Id="rId39" Type="http://schemas.openxmlformats.org/officeDocument/2006/relationships/hyperlink" Target="consultantplus://offline/ref=04E4A73E9B27CA61FCCA81624BFAD50A5E0725B4D3371514707E9F8CB2C5DD1C4B95460EAEE8B853A302F3286C082EC1B9FA0D11606D8C6AG8e1J" TargetMode="External"/><Relationship Id="rId109" Type="http://schemas.openxmlformats.org/officeDocument/2006/relationships/hyperlink" Target="consultantplus://offline/ref=04E4A73E9B27CA61FCCA81624BFAD50A5E0725B8D7311514707E9F8CB2C5DD1C4B95460EAEE9BA5FA302F3286C082EC1B9FA0D11606D8C6AG8e1J" TargetMode="External"/><Relationship Id="rId34" Type="http://schemas.openxmlformats.org/officeDocument/2006/relationships/hyperlink" Target="consultantplus://offline/ref=04E4A73E9B27CA61FCCA81624BFAD50A5E0725B4D3371514707E9F8CB2C5DD1C4B95460EAEE9B853A502F3286C082EC1B9FA0D11606D8C6AG8e1J" TargetMode="External"/><Relationship Id="rId50" Type="http://schemas.openxmlformats.org/officeDocument/2006/relationships/hyperlink" Target="consultantplus://offline/ref=04E4A73E9B27CA61FCCA81624BFAD50A5E0725B4D3371514707E9F8CB2C5DD1C4B95460EAEE8BA54A702F3286C082EC1B9FA0D11606D8C6AG8e1J" TargetMode="External"/><Relationship Id="rId55" Type="http://schemas.openxmlformats.org/officeDocument/2006/relationships/hyperlink" Target="consultantplus://offline/ref=04E4A73E9B27CA61FCCA81624BFAD50A5E0625BDD6321514707E9F8CB2C5DD1C4B95460EAEECBA53A202F3286C082EC1B9FA0D11606D8C6AG8e1J" TargetMode="External"/><Relationship Id="rId76" Type="http://schemas.openxmlformats.org/officeDocument/2006/relationships/hyperlink" Target="consultantplus://offline/ref=04E4A73E9B27CA61FCCA81624BFAD50A5E052EBED2361514707E9F8CB2C5DD1C4B95460EAEE9B951A702F3286C082EC1B9FA0D11606D8C6AG8e1J" TargetMode="External"/><Relationship Id="rId97" Type="http://schemas.openxmlformats.org/officeDocument/2006/relationships/hyperlink" Target="consultantplus://offline/ref=04E4A73E9B27CA61FCCA81624BFAD50A5E0725B8D7311514707E9F8CB2C5DD1C4B95460EAEE9BA5FA702F3286C082EC1B9FA0D11606D8C6AG8e1J" TargetMode="External"/><Relationship Id="rId104" Type="http://schemas.openxmlformats.org/officeDocument/2006/relationships/hyperlink" Target="consultantplus://offline/ref=04E4A73E9B27CA61FCCA81624BFAD50A5E0725B8D7311514707E9F8CB2C5DD1C4B95460EAEE9B95EA702F3286C082EC1B9FA0D11606D8C6AG8e1J" TargetMode="External"/><Relationship Id="rId120" Type="http://schemas.openxmlformats.org/officeDocument/2006/relationships/hyperlink" Target="consultantplus://offline/ref=04E4A73E9B27CA61FCCA81624BFAD50A5E0725B8D7311514707E9F8CB2C5DD1C4B95460EAEE9BB56A202F3286C082EC1B9FA0D11606D8C6AG8e1J" TargetMode="External"/><Relationship Id="rId125" Type="http://schemas.openxmlformats.org/officeDocument/2006/relationships/hyperlink" Target="consultantplus://offline/ref=04E4A73E9B27CA61FCCA81624BFAD50A5E0725B8D7311514707E9F8CB2C5DD1C4B95460EAEE9BB57A502F3286C082EC1B9FA0D11606D8C6AG8e1J" TargetMode="External"/><Relationship Id="rId141" Type="http://schemas.openxmlformats.org/officeDocument/2006/relationships/hyperlink" Target="consultantplus://offline/ref=04E4A73E9B27CA61FCCA81624BFAD50A5E0724BCD7311514707E9F8CB2C5DD1C4B95460EAEE9BA57AC02F3286C082EC1B9FA0D11606D8C6AG8e1J" TargetMode="External"/><Relationship Id="rId146" Type="http://schemas.openxmlformats.org/officeDocument/2006/relationships/hyperlink" Target="consultantplus://offline/ref=04E4A73E9B27CA61FCCA81624BFAD50A5E0724BCD7311514707E9F8CB2C5DD1C4B95460EAEE9BA57A202F3286C082EC1B9FA0D11606D8C6AG8e1J" TargetMode="External"/><Relationship Id="rId167" Type="http://schemas.openxmlformats.org/officeDocument/2006/relationships/hyperlink" Target="consultantplus://offline/ref=04E4A73E9B27CA61FCCA81624BFAD50A5E0724BCD7311514707E9F8CB2C5DD1C4B95460EAEE9BB50AD02F3286C082EC1B9FA0D11606D8C6AG8e1J" TargetMode="External"/><Relationship Id="rId188" Type="http://schemas.openxmlformats.org/officeDocument/2006/relationships/hyperlink" Target="consultantplus://offline/ref=04E4A73E9B27CA61FCCA81624BFAD50A5C0321BBD0351514707E9F8CB2C5DD1C4B95460EAEE9B857A602F3286C082EC1B9FA0D11606D8C6AG8e1J" TargetMode="External"/><Relationship Id="rId7" Type="http://schemas.openxmlformats.org/officeDocument/2006/relationships/hyperlink" Target="consultantplus://offline/ref=04E4A73E9B27CA61FCCA81624BFAD50A5E0725B4D3371514707E9F8CB2C5DD1C4B95460EAEE8B855AD02F3286C082EC1B9FA0D11606D8C6AG8e1J" TargetMode="External"/><Relationship Id="rId71" Type="http://schemas.openxmlformats.org/officeDocument/2006/relationships/hyperlink" Target="consultantplus://offline/ref=04E4A73E9B27CA61FCCA81624BFAD50A5E022EBAD3341514707E9F8CB2C5DD1C4B95460EAEE9BC55A002F3286C082EC1B9FA0D11606D8C6AG8e1J" TargetMode="External"/><Relationship Id="rId92" Type="http://schemas.openxmlformats.org/officeDocument/2006/relationships/hyperlink" Target="consultantplus://offline/ref=04E4A73E9B27CA61FCCA81624BFAD50A5E0725B8D7311514707E9F8CB2C5DD1C4B95460EAEE9B951A202F3286C082EC1B9FA0D11606D8C6AG8e1J" TargetMode="External"/><Relationship Id="rId162" Type="http://schemas.openxmlformats.org/officeDocument/2006/relationships/hyperlink" Target="consultantplus://offline/ref=04E4A73E9B27CA61FCCA81624BFAD50A5E0724BCD7311514707E9F8CB2C5DD1C4B95460EAEE9BA55A502F3286C082EC1B9FA0D11606D8C6AG8e1J" TargetMode="External"/><Relationship Id="rId183" Type="http://schemas.openxmlformats.org/officeDocument/2006/relationships/hyperlink" Target="consultantplus://offline/ref=04E4A73E9B27CA61FCCA81624BFAD50A5E0724BCD7311514707E9F8CB2C5DD1C4B95460EAEE9BB5EA402F3286C082EC1B9FA0D11606D8C6AG8e1J" TargetMode="External"/><Relationship Id="rId213"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04E4A73E9B27CA61FCCA846D48FAD50A5B0126BCDB3C481E7827938EB5CA82194C84460FADF7B855BA0BA77BG2e9J" TargetMode="External"/><Relationship Id="rId24" Type="http://schemas.openxmlformats.org/officeDocument/2006/relationships/hyperlink" Target="consultantplus://offline/ref=04E4A73E9B27CA61FCCA81624BFAD50A5E0725B4D3371514707E9F8CB2C5DD1C4B95460EAEE8B853A702F3286C082EC1B9FA0D11606D8C6AG8e1J" TargetMode="External"/><Relationship Id="rId40" Type="http://schemas.openxmlformats.org/officeDocument/2006/relationships/hyperlink" Target="consultantplus://offline/ref=04E4A73E9B27CA61FCCA81624BFAD50A5E0725B4D3371514707E9F8CB2C5DD1C4B95460EAEE8BA57A102F3286C082EC1B9FA0D11606D8C6AG8e1J" TargetMode="External"/><Relationship Id="rId45" Type="http://schemas.openxmlformats.org/officeDocument/2006/relationships/hyperlink" Target="consultantplus://offline/ref=04E4A73E9B27CA61FCCA81624BFAD50A5E0725B4D3371514707E9F8CB2C5DD1C4B95460EAEE9B853A502F3286C082EC1B9FA0D11606D8C6AG8e1J" TargetMode="External"/><Relationship Id="rId66" Type="http://schemas.openxmlformats.org/officeDocument/2006/relationships/hyperlink" Target="consultantplus://offline/ref=04E4A73E9B27CA61FCCA81624BFAD50A5E0725B4D3371514707E9F8CB2C5DD1C4B95460EAEE8BA55A602F3286C082EC1B9FA0D11606D8C6AG8e1J" TargetMode="External"/><Relationship Id="rId87" Type="http://schemas.openxmlformats.org/officeDocument/2006/relationships/hyperlink" Target="consultantplus://offline/ref=04E4A73E9B27CA61FCCA81624BFAD50A5E0725B8D7311514707E9F8CB2C5DD1C4B95460EAEE9B951A702F3286C082EC1B9FA0D11606D8C6AG8e1J" TargetMode="External"/><Relationship Id="rId110" Type="http://schemas.openxmlformats.org/officeDocument/2006/relationships/hyperlink" Target="consultantplus://offline/ref=04E4A73E9B27CA61FCCA81624BFAD50A5E0725B8D7311514707E9F8CB2C5DD1C4B95460EAEE9B95EA702F3286C082EC1B9FA0D11606D8C6AG8e1J" TargetMode="External"/><Relationship Id="rId115" Type="http://schemas.openxmlformats.org/officeDocument/2006/relationships/hyperlink" Target="consultantplus://offline/ref=04E4A73E9B27CA61FCCA81624BFAD50A5E0725B8D7311514707E9F8CB2C5DD1C4B95460EAEE9BB56A602F3286C082EC1B9FA0D11606D8C6AG8e1J" TargetMode="External"/><Relationship Id="rId131" Type="http://schemas.openxmlformats.org/officeDocument/2006/relationships/hyperlink" Target="consultantplus://offline/ref=04E4A73E9B27CA61FCCA81624BFAD50A5E0725B8D7311514707E9F8CB2C5DD1C4B95460EAEE9BB57A002F3286C082EC1B9FA0D11606D8C6AG8e1J" TargetMode="External"/><Relationship Id="rId136" Type="http://schemas.openxmlformats.org/officeDocument/2006/relationships/hyperlink" Target="consultantplus://offline/ref=04E4A73E9B27CA61FCCA81624BFAD50A5E0026BBDB3F1514707E9F8CB2C5DD1C59951E02AEEAA656A717A5792AG5eCJ" TargetMode="External"/><Relationship Id="rId157" Type="http://schemas.openxmlformats.org/officeDocument/2006/relationships/hyperlink" Target="consultantplus://offline/ref=04E4A73E9B27CA61FCCA81624BFAD50A5E0724BCD7311514707E9F8CB2C5DD1C4B95460EAEE9BA54AC02F3286C082EC1B9FA0D11606D8C6AG8e1J" TargetMode="External"/><Relationship Id="rId178" Type="http://schemas.openxmlformats.org/officeDocument/2006/relationships/hyperlink" Target="consultantplus://offline/ref=04E4A73E9B27CA61FCCA81624BFAD50A5E0724BCD7311514707E9F8CB2C5DD1C4B95460EAEE9BB51A102F3286C082EC1B9FA0D11606D8C6AG8e1J" TargetMode="External"/><Relationship Id="rId61" Type="http://schemas.openxmlformats.org/officeDocument/2006/relationships/hyperlink" Target="consultantplus://offline/ref=04E4A73E9B27CA61FCCA81624BFAD50A5E0725B4D3371514707E9F8CB2C5DD1C4B95460EAEE8BA55A402F3286C082EC1B9FA0D11606D8C6AG8e1J" TargetMode="External"/><Relationship Id="rId82" Type="http://schemas.openxmlformats.org/officeDocument/2006/relationships/hyperlink" Target="consultantplus://offline/ref=04E4A73E9B27CA61FCCA81624BFAD50A5E0725B8D7311514707E9F8CB2C5DD1C4B95460EAEE9B950AD02F3286C082EC1B9FA0D11606D8C6AG8e1J" TargetMode="External"/><Relationship Id="rId152" Type="http://schemas.openxmlformats.org/officeDocument/2006/relationships/hyperlink" Target="consultantplus://offline/ref=04E4A73E9B27CA61FCCA81624BFAD50A5E0724BCD7311514707E9F8CB2C5DD1C4B95460EAEE9BA54A202F3286C082EC1B9FA0D11606D8C6AG8e1J" TargetMode="External"/><Relationship Id="rId173" Type="http://schemas.openxmlformats.org/officeDocument/2006/relationships/hyperlink" Target="consultantplus://offline/ref=04E4A73E9B27CA61FCCA81624BFAD50A5E0725B4D3371514707E9F8CB2C5DD1C4B95460EAEE9B853A402F3286C082EC1B9FA0D11606D8C6AG8e1J" TargetMode="External"/><Relationship Id="rId194" Type="http://schemas.openxmlformats.org/officeDocument/2006/relationships/hyperlink" Target="consultantplus://offline/ref=04E4A73E9B27CA61FCCA81624BFAD50A5E0724BCD7311514707E9F8CB2C5DD1C4B95460EAEE9BB5EA302F3286C082EC1B9FA0D11606D8C6AG8e1J" TargetMode="External"/><Relationship Id="rId199" Type="http://schemas.openxmlformats.org/officeDocument/2006/relationships/hyperlink" Target="consultantplus://offline/ref=04E4A73E9B27CA61FCCA81624BFAD50A5E0724BCD7311514707E9F8CB2C5DD1C4B95460EAEE9BB5FA402F3286C082EC1B9FA0D11606D8C6AG8e1J" TargetMode="External"/><Relationship Id="rId203" Type="http://schemas.openxmlformats.org/officeDocument/2006/relationships/hyperlink" Target="consultantplus://offline/ref=04E4A73E9B27CA61FCCA81624BFAD50A5E0724BCD7311514707E9F8CB2C5DD1C4B95460EAEE9BB5FA502F3286C082EC1B9FA0D11606D8C6AG8e1J" TargetMode="External"/><Relationship Id="rId208" Type="http://schemas.openxmlformats.org/officeDocument/2006/relationships/hyperlink" Target="consultantplus://offline/ref=04E4A73E9B27CA61FCCA81624BFAD50A5E0724BCD7311514707E9F8CB2C5DD1C4B95460EAEE9BA57A702F3286C082EC1B9FA0D11606D8C6AG8e1J" TargetMode="External"/><Relationship Id="rId19" Type="http://schemas.openxmlformats.org/officeDocument/2006/relationships/hyperlink" Target="consultantplus://offline/ref=04E4A73E9B27CA61FCCA81624BFAD50A5E0725B4D3371514707E9F8CB2C5DD1C4B95460EAEE8B852AD02F3286C082EC1B9FA0D11606D8C6AG8e1J" TargetMode="External"/><Relationship Id="rId14" Type="http://schemas.openxmlformats.org/officeDocument/2006/relationships/hyperlink" Target="consultantplus://offline/ref=04E4A73E9B27CA61FCCA81624BFAD50A5E0026BBDB3F1514707E9F8CB2C5DD1C59951E02AEEAA656A717A5792AG5eCJ" TargetMode="External"/><Relationship Id="rId30" Type="http://schemas.openxmlformats.org/officeDocument/2006/relationships/hyperlink" Target="consultantplus://offline/ref=04E4A73E9B27CA61FCCA887049FAD50A5E0425BBD33C481E7827938EB5CA82194C84460FADF7B855BA0BA77BG2e9J" TargetMode="External"/><Relationship Id="rId35" Type="http://schemas.openxmlformats.org/officeDocument/2006/relationships/hyperlink" Target="consultantplus://offline/ref=04E4A73E9B27CA61FCCA81624BFAD50A5E0725B4D3371514707E9F8CB2C5DD1C4B95460EAEE8BA57A502F3286C082EC1B9FA0D11606D8C6AG8e1J" TargetMode="External"/><Relationship Id="rId56" Type="http://schemas.openxmlformats.org/officeDocument/2006/relationships/hyperlink" Target="consultantplus://offline/ref=04E4A73E9B27CA61FCCA81624BFAD50A5E0725B4D3371514707E9F8CB2C5DD1C4B95460EAEE8BA54A202F3286C082EC1B9FA0D11606D8C6AG8e1J" TargetMode="External"/><Relationship Id="rId77" Type="http://schemas.openxmlformats.org/officeDocument/2006/relationships/hyperlink" Target="consultantplus://offline/ref=04E4A73E9B27CA61FCCA81624BFAD50A5E0725B8D7311514707E9F8CB2C5DD1C4B95460EAEE9B950A302F3286C082EC1B9FA0D11606D8C6AG8e1J" TargetMode="External"/><Relationship Id="rId100" Type="http://schemas.openxmlformats.org/officeDocument/2006/relationships/hyperlink" Target="consultantplus://offline/ref=04E4A73E9B27CA61FCCA81624BFAD50A5E0725B8D7311514707E9F8CB2C5DD1C4B95460EAEE9BA5FA602F3286C082EC1B9FA0D11606D8C6AG8e1J" TargetMode="External"/><Relationship Id="rId105" Type="http://schemas.openxmlformats.org/officeDocument/2006/relationships/hyperlink" Target="consultantplus://offline/ref=04E4A73E9B27CA61FCCA81624BFAD50A5E0725B8D7311514707E9F8CB2C5DD1C4B95460EAEE9BA5FA202F3286C082EC1B9FA0D11606D8C6AG8e1J" TargetMode="External"/><Relationship Id="rId126" Type="http://schemas.openxmlformats.org/officeDocument/2006/relationships/hyperlink" Target="consultantplus://offline/ref=04E4A73E9B27CA61FCCA81624BFAD50A5E0725B8D7311514707E9F8CB2C5DD1C4B95460EAEE9BB57A602F3286C082EC1B9FA0D11606D8C6AG8e1J" TargetMode="External"/><Relationship Id="rId147" Type="http://schemas.openxmlformats.org/officeDocument/2006/relationships/hyperlink" Target="consultantplus://offline/ref=04E4A73E9B27CA61FCCA81624BFAD50A5E0724BCD7311514707E9F8CB2C5DD1C4B95460EAEE9BA57AD02F3286C082EC1B9FA0D11606D8C6AG8e1J" TargetMode="External"/><Relationship Id="rId168" Type="http://schemas.openxmlformats.org/officeDocument/2006/relationships/hyperlink" Target="consultantplus://offline/ref=04E4A73E9B27CA61FCCA81624BFAD50A5E0724BCD7311514707E9F8CB2C5DD1C4B95460EAEE9BA55A502F3286C082EC1B9FA0D11606D8C6AG8e1J" TargetMode="External"/><Relationship Id="rId8" Type="http://schemas.openxmlformats.org/officeDocument/2006/relationships/hyperlink" Target="consultantplus://offline/ref=04E4A73E9B27CA61FCCA81624BFAD50A5E0725B4D3371514707E9F8CB2C5DD1C4B95460EAEE8B852A702F3286C082EC1B9FA0D11606D8C6AG8e1J" TargetMode="External"/><Relationship Id="rId51" Type="http://schemas.openxmlformats.org/officeDocument/2006/relationships/hyperlink" Target="consultantplus://offline/ref=04E4A73E9B27CA61FCCA81624BFAD50A5E0725B4D3371514707E9F8CB2C5DD1C4B95460EAEE8BA54A602F3286C082EC1B9FA0D11606D8C6AG8e1J" TargetMode="External"/><Relationship Id="rId72" Type="http://schemas.openxmlformats.org/officeDocument/2006/relationships/hyperlink" Target="consultantplus://offline/ref=04E4A73E9B27CA61FCCA81624BFAD50A5E0725B4D3371514707E9F8CB2C5DD1C4B95460EAEE8BA55A102F3286C082EC1B9FA0D11606D8C6AG8e1J" TargetMode="External"/><Relationship Id="rId93" Type="http://schemas.openxmlformats.org/officeDocument/2006/relationships/hyperlink" Target="consultantplus://offline/ref=04E4A73E9B27CA61FCCA81624BFAD50A5E0725B8D7311514707E9F8CB2C5DD1C4B95460EAEE9B951AD02F3286C082EC1B9FA0D11606D8C6AG8e1J" TargetMode="External"/><Relationship Id="rId98" Type="http://schemas.openxmlformats.org/officeDocument/2006/relationships/hyperlink" Target="consultantplus://offline/ref=04E4A73E9B27CA61FCCA81624BFAD50A5E0725B8D7311514707E9F8CB2C5DD1C4B95460EAEE9B852AC02F3286C082EC1B9FA0D11606D8C6AG8e1J" TargetMode="External"/><Relationship Id="rId121" Type="http://schemas.openxmlformats.org/officeDocument/2006/relationships/hyperlink" Target="consultantplus://offline/ref=04E4A73E9B27CA61FCCA81624BFAD50A5E0725B8D7311514707E9F8CB2C5DD1C4B95460EAEE9BB56AD02F3286C082EC1B9FA0D11606D8C6AG8e1J" TargetMode="External"/><Relationship Id="rId142" Type="http://schemas.openxmlformats.org/officeDocument/2006/relationships/hyperlink" Target="consultantplus://offline/ref=04E4A73E9B27CA61FCCA81624BFAD50A5E0724BCD7311514707E9F8CB2C5DD1C4B95460EAEE9BA57A102F3286C082EC1B9FA0D11606D8C6AG8e1J" TargetMode="External"/><Relationship Id="rId163" Type="http://schemas.openxmlformats.org/officeDocument/2006/relationships/hyperlink" Target="consultantplus://offline/ref=04E4A73E9B27CA61FCCA81624BFAD50A5E0724BCD7311514707E9F8CB2C5DD1C4B95460EAEE9BB50A202F3286C082EC1B9FA0D11606D8C6AG8e1J" TargetMode="External"/><Relationship Id="rId184" Type="http://schemas.openxmlformats.org/officeDocument/2006/relationships/hyperlink" Target="consultantplus://offline/ref=04E4A73E9B27CA61FCCA81624BFAD50A5E0724BCD7311514707E9F8CB2C5DD1C4B95460EAEE9BB5EA502F3286C082EC1B9FA0D11606D8C6AG8e1J" TargetMode="External"/><Relationship Id="rId189" Type="http://schemas.openxmlformats.org/officeDocument/2006/relationships/hyperlink" Target="consultantplus://offline/ref=04E4A73E9B27CA61FCCA81624BFAD50A5E0625BDD6321514707E9F8CB2C5DD1C4B95460EAEECBA53A202F3286C082EC1B9FA0D11606D8C6AG8e1J" TargetMode="External"/><Relationship Id="rId3" Type="http://schemas.openxmlformats.org/officeDocument/2006/relationships/settings" Target="settings.xml"/><Relationship Id="rId25" Type="http://schemas.openxmlformats.org/officeDocument/2006/relationships/hyperlink" Target="consultantplus://offline/ref=04E4A73E9B27CA61FCCA81624BFAD50A5E022EBAD3341514707E9F8CB2C5DD1C4B95460EAEE9B95FA402F3286C082EC1B9FA0D11606D8C6AG8e1J" TargetMode="External"/><Relationship Id="rId46" Type="http://schemas.openxmlformats.org/officeDocument/2006/relationships/hyperlink" Target="consultantplus://offline/ref=04E4A73E9B27CA61FCCA81624BFAD50A5E0725B4D3371514707E9F8CB2C5DD1C4B95460EAEE8BA57A302F3286C082EC1B9FA0D11606D8C6AG8e1J" TargetMode="External"/><Relationship Id="rId67" Type="http://schemas.openxmlformats.org/officeDocument/2006/relationships/hyperlink" Target="consultantplus://offline/ref=04E4A73E9B27CA61FCCA81624BFAD50A5E0725B4D3371514707E9F8CB2C5DD1C4B95460EAEE8BA55A702F3286C082EC1B9FA0D11606D8C6AG8e1J" TargetMode="External"/><Relationship Id="rId116" Type="http://schemas.openxmlformats.org/officeDocument/2006/relationships/hyperlink" Target="consultantplus://offline/ref=04E4A73E9B27CA61FCCA81624BFAD50A5E0725B8D7311514707E9F8CB2C5DD1C4B95460EAEE9BB56A702F3286C082EC1B9FA0D11606D8C6AG8e1J" TargetMode="External"/><Relationship Id="rId137" Type="http://schemas.openxmlformats.org/officeDocument/2006/relationships/hyperlink" Target="consultantplus://offline/ref=04E4A73E9B27CA61FCCA81624BFAD50A5E0725B8D7311514707E9F8CB2C5DD1C4B95460EAEE9B950A302F3286C082EC1B9FA0D11606D8C6AG8e1J" TargetMode="External"/><Relationship Id="rId158" Type="http://schemas.openxmlformats.org/officeDocument/2006/relationships/hyperlink" Target="consultantplus://offline/ref=04E4A73E9B27CA61FCCA81624BFAD50A5E0724BCD7311514707E9F8CB2C5DD1C4B95460EAEE9BA54AD02F3286C082EC1B9FA0D11606D8C6AG8e1J" TargetMode="External"/><Relationship Id="rId20" Type="http://schemas.openxmlformats.org/officeDocument/2006/relationships/hyperlink" Target="consultantplus://offline/ref=04E4A73E9B27CA61FCCA81624BFAD50A5E0725B4D3371514707E9F8CB2C5DD1C4B95460EAEE8B853A402F3286C082EC1B9FA0D11606D8C6AG8e1J" TargetMode="External"/><Relationship Id="rId41" Type="http://schemas.openxmlformats.org/officeDocument/2006/relationships/hyperlink" Target="consultantplus://offline/ref=04E4A73E9B27CA61FCCA81624BFAD50A5E0725B4D3371514707E9F8CB2C5DD1C4B95460EAEE9B857A702F3286C082EC1B9FA0D11606D8C6AG8e1J" TargetMode="External"/><Relationship Id="rId62" Type="http://schemas.openxmlformats.org/officeDocument/2006/relationships/hyperlink" Target="consultantplus://offline/ref=04E4A73E9B27CA61FCCA81624BFAD50A5E0725B4D3371514707E9F8CB2C5DD1C4B95460EAEE8B853A302F3286C082EC1B9FA0D11606D8C6AG8e1J" TargetMode="External"/><Relationship Id="rId83" Type="http://schemas.openxmlformats.org/officeDocument/2006/relationships/hyperlink" Target="consultantplus://offline/ref=04E4A73E9B27CA61FCCA81624BFAD50A5E0725B8D7311514707E9F8CB2C5DD1C4B95460EAEE9B852AC02F3286C082EC1B9FA0D11606D8C6AG8e1J" TargetMode="External"/><Relationship Id="rId88" Type="http://schemas.openxmlformats.org/officeDocument/2006/relationships/hyperlink" Target="consultantplus://offline/ref=04E4A73E9B27CA61FCCA81624BFAD50A5E0725B8D7311514707E9F8CB2C5DD1C4B95460EAEE9B951A302F3286C082EC1B9FA0D11606D8C6AG8e1J" TargetMode="External"/><Relationship Id="rId111" Type="http://schemas.openxmlformats.org/officeDocument/2006/relationships/hyperlink" Target="consultantplus://offline/ref=04E4A73E9B27CA61FCCA81624BFAD50A5E0725B8D7311514707E9F8CB2C5DD1C4B95460EAEE9B852AC02F3286C082EC1B9FA0D11606D8C6AG8e1J" TargetMode="External"/><Relationship Id="rId132" Type="http://schemas.openxmlformats.org/officeDocument/2006/relationships/hyperlink" Target="consultantplus://offline/ref=04E4A73E9B27CA61FCCA81624BFAD50A5E022EBAD3341514707E9F8CB2C5DD1C4B95460EAEE9BC55A602F3286C082EC1B9FA0D11606D8C6AG8e1J" TargetMode="External"/><Relationship Id="rId153" Type="http://schemas.openxmlformats.org/officeDocument/2006/relationships/hyperlink" Target="consultantplus://offline/ref=04E4A73E9B27CA61FCCA81624BFAD50A5E0724BCD7311514707E9F8CB2C5DD1C4B95460EAEE9BA54A602F3286C082EC1B9FA0D11606D8C6AG8e1J" TargetMode="External"/><Relationship Id="rId174" Type="http://schemas.openxmlformats.org/officeDocument/2006/relationships/hyperlink" Target="consultantplus://offline/ref=04E4A73E9B27CA61FCCA81624BFAD50A5E0724BCD7311514707E9F8CB2C5DD1C4B95460EAEE9BB51A602F3286C082EC1B9FA0D11606D8C6AG8e1J" TargetMode="External"/><Relationship Id="rId179" Type="http://schemas.openxmlformats.org/officeDocument/2006/relationships/hyperlink" Target="consultantplus://offline/ref=04E4A73E9B27CA61FCCA81624BFAD50A5E0724BCD7311514707E9F8CB2C5DD1C4B95460EAEE9BB51A202F3286C082EC1B9FA0D11606D8C6AG8e1J" TargetMode="External"/><Relationship Id="rId195" Type="http://schemas.openxmlformats.org/officeDocument/2006/relationships/hyperlink" Target="consultantplus://offline/ref=04E4A73E9B27CA61FCCA81624BFAD50A5E0724BCD7311514707E9F8CB2C5DD1C4B95460EAEE9BB5EAC02F3286C082EC1B9FA0D11606D8C6AG8e1J" TargetMode="External"/><Relationship Id="rId209" Type="http://schemas.openxmlformats.org/officeDocument/2006/relationships/hyperlink" Target="consultantplus://offline/ref=04E4A73E9B27CA61FCCA81624BFAD50A5E0724BCD7311514707E9F8CB2C5DD1C4B95460EAEE9B854A702F3286C082EC1B9FA0D11606D8C6AG8e1J" TargetMode="External"/><Relationship Id="rId190" Type="http://schemas.openxmlformats.org/officeDocument/2006/relationships/hyperlink" Target="consultantplus://offline/ref=04E4A73E9B27CA61FCCA81624BFAD50A5E0724BCD7311514707E9F8CB2C5DD1C4B95460EAEE9BB5EA102F3286C082EC1B9FA0D11606D8C6AG8e1J" TargetMode="External"/><Relationship Id="rId204" Type="http://schemas.openxmlformats.org/officeDocument/2006/relationships/hyperlink" Target="consultantplus://offline/ref=04E4A73E9B27CA61FCCA81624BFAD50A5E0724BCD7311514707E9F8CB2C5DD1C4B95460EAEE9BB5FA602F3286C082EC1B9FA0D11606D8C6AG8e1J" TargetMode="External"/><Relationship Id="rId15" Type="http://schemas.openxmlformats.org/officeDocument/2006/relationships/hyperlink" Target="consultantplus://offline/ref=04E4A73E9B27CA61FCCA81624BFAD50A5E0725B4D3371514707E9F8CB2C5DD1C4B95460EAEE8B852A602F3286C082EC1B9FA0D11606D8C6AG8e1J" TargetMode="External"/><Relationship Id="rId36" Type="http://schemas.openxmlformats.org/officeDocument/2006/relationships/hyperlink" Target="consultantplus://offline/ref=04E4A73E9B27CA61FCCA81624BFAD50A5E0725B4D3371514707E9F8CB2C5DD1C4B95460EAEE8BA57A702F3286C082EC1B9FA0D11606D8C6AG8e1J" TargetMode="External"/><Relationship Id="rId57" Type="http://schemas.openxmlformats.org/officeDocument/2006/relationships/hyperlink" Target="consultantplus://offline/ref=04E4A73E9B27CA61FCCA81624BFAD50A5C0321BBD0351514707E9F8CB2C5DD1C4B95460EAEE9B857A602F3286C082EC1B9FA0D11606D8C6AG8e1J" TargetMode="External"/><Relationship Id="rId106" Type="http://schemas.openxmlformats.org/officeDocument/2006/relationships/hyperlink" Target="consultantplus://offline/ref=04E4A73E9B27CA61FCCA81624BFAD50A5E0725B8D7311514707E9F8CB2C5DD1C4B95460EAEE9B856AD02F3286C082EC1B9FA0D11606D8C6AG8e1J" TargetMode="External"/><Relationship Id="rId127" Type="http://schemas.openxmlformats.org/officeDocument/2006/relationships/hyperlink" Target="consultantplus://offline/ref=04E4A73E9B27CA61FCCA81624BFAD50A5E022EBAD3341514707E9F8CB2C5DD1C4B95460EAEE9BA56A502F3286C082EC1B9FA0D11606D8C6AG8e1J" TargetMode="External"/><Relationship Id="rId10" Type="http://schemas.openxmlformats.org/officeDocument/2006/relationships/hyperlink" Target="consultantplus://offline/ref=04E4A73E9B27CA61FCCA81624BFAD50A5E0725B4D3371514707E9F8CB2C5DD1C4B95460EAEE8B852A502F3286C082EC1B9FA0D11606D8C6AG8e1J" TargetMode="External"/><Relationship Id="rId31" Type="http://schemas.openxmlformats.org/officeDocument/2006/relationships/hyperlink" Target="consultantplus://offline/ref=04E4A73E9B27CA61FCCA81624BFAD50A5E0725B4D3371514707E9F8CB2C5DD1C4B95460EAEE8B853A302F3286C082EC1B9FA0D11606D8C6AG8e1J" TargetMode="External"/><Relationship Id="rId52" Type="http://schemas.openxmlformats.org/officeDocument/2006/relationships/hyperlink" Target="consultantplus://offline/ref=04E4A73E9B27CA61FCCA81624BFAD50A5E0725B4D3371514707E9F8CB2C5DD1C4B95460EAEE8BA54A002F3286C082EC1B9FA0D11606D8C6AG8e1J" TargetMode="External"/><Relationship Id="rId73" Type="http://schemas.openxmlformats.org/officeDocument/2006/relationships/hyperlink" Target="consultantplus://offline/ref=04E4A73E9B27CA61FCCA81624BFAD50A5E0725B4D3371514707E9F8CB2C5DD1C4B95460EAEE8B855AD02F3286C082EC1B9FA0D11606D8C6AG8e1J" TargetMode="External"/><Relationship Id="rId78" Type="http://schemas.openxmlformats.org/officeDocument/2006/relationships/hyperlink" Target="consultantplus://offline/ref=04E4A73E9B27CA61FCCA81624BFAD50A5E0725B8D7311514707E9F8CB2C5DD1C4B95460EAEE9B951A402F3286C082EC1B9FA0D11606D8C6AG8e1J" TargetMode="External"/><Relationship Id="rId94" Type="http://schemas.openxmlformats.org/officeDocument/2006/relationships/hyperlink" Target="consultantplus://offline/ref=04E4A73E9B27CA61FCCA81624BFAD50A5E0725B8D7311514707E9F8CB2C5DD1C4B95460EAEE9B95EA502F3286C082EC1B9FA0D11606D8C6AG8e1J" TargetMode="External"/><Relationship Id="rId99" Type="http://schemas.openxmlformats.org/officeDocument/2006/relationships/hyperlink" Target="consultantplus://offline/ref=04E4A73E9B27CA61FCCA81624BFAD50A5E0725B8D7311514707E9F8CB2C5DD1C4B95460EAEE9B956A302F3286C082EC1B9FA0D11606D8C6AG8e1J" TargetMode="External"/><Relationship Id="rId101" Type="http://schemas.openxmlformats.org/officeDocument/2006/relationships/hyperlink" Target="consultantplus://offline/ref=04E4A73E9B27CA61FCCA81624BFAD50A5E0725B8D7311514707E9F8CB2C5DD1C4B95460EAEE9BA5FA002F3286C082EC1B9FA0D11606D8C6AG8e1J" TargetMode="External"/><Relationship Id="rId122" Type="http://schemas.openxmlformats.org/officeDocument/2006/relationships/hyperlink" Target="consultantplus://offline/ref=04E4A73E9B27CA61FCCA81624BFAD50A5E0725B8D7311514707E9F8CB2C5DD1C4B95460EAEE9BB56AC02F3286C082EC1B9FA0D11606D8C6AG8e1J" TargetMode="External"/><Relationship Id="rId143" Type="http://schemas.openxmlformats.org/officeDocument/2006/relationships/hyperlink" Target="consultantplus://offline/ref=04E4A73E9B27CA61FCCA81624BFAD50A5E0424BCDB341514707E9F8CB2C5DD1C59951E02AEEAA656A717A5792AG5eCJ" TargetMode="External"/><Relationship Id="rId148" Type="http://schemas.openxmlformats.org/officeDocument/2006/relationships/hyperlink" Target="consultantplus://offline/ref=04E4A73E9B27CA61FCCA81624BFAD50A5E0724BCD7311514707E9F8CB2C5DD1C4B95460EAEE9BA54A402F3286C082EC1B9FA0D11606D8C6AG8e1J" TargetMode="External"/><Relationship Id="rId164" Type="http://schemas.openxmlformats.org/officeDocument/2006/relationships/hyperlink" Target="consultantplus://offline/ref=04E4A73E9B27CA61FCCA81624BFAD50A5E0724BCD7311514707E9F8CB2C5DD1C4B95460EAEE9BB50AC02F3286C082EC1B9FA0D11606D8C6AG8e1J" TargetMode="External"/><Relationship Id="rId169" Type="http://schemas.openxmlformats.org/officeDocument/2006/relationships/hyperlink" Target="consultantplus://offline/ref=04E4A73E9B27CA61FCCA81624BFAD50A5E0724BCD7311514707E9F8CB2C5DD1C4B95460EAEE9BB50A102F3286C082EC1B9FA0D11606D8C6AG8e1J" TargetMode="External"/><Relationship Id="rId185" Type="http://schemas.openxmlformats.org/officeDocument/2006/relationships/hyperlink" Target="consultantplus://offline/ref=04E4A73E9B27CA61FCCA81624BFAD50A5C0626BFD4331514707E9F8CB2C5DD1C4B95460EAEE9B856AD02F3286C082EC1B9FA0D11606D8C6AG8e1J" TargetMode="External"/><Relationship Id="rId4" Type="http://schemas.openxmlformats.org/officeDocument/2006/relationships/webSettings" Target="webSettings.xml"/><Relationship Id="rId9" Type="http://schemas.openxmlformats.org/officeDocument/2006/relationships/hyperlink" Target="consultantplus://offline/ref=04E4A73E9B27CA61FCCA81624BFAD50A5E0725B4D3371514707E9F8CB2C5DD1C4B95460EAEE8B852A002F3286C082EC1B9FA0D11606D8C6AG8e1J" TargetMode="External"/><Relationship Id="rId180" Type="http://schemas.openxmlformats.org/officeDocument/2006/relationships/hyperlink" Target="consultantplus://offline/ref=04E4A73E9B27CA61FCCA81624BFAD50A5E0724BCD7311514707E9F8CB2C5DD1C4B95460EAEE9BB51A302F3286C082EC1B9FA0D11606D8C6AG8e1J" TargetMode="External"/><Relationship Id="rId210" Type="http://schemas.openxmlformats.org/officeDocument/2006/relationships/hyperlink" Target="consultantplus://offline/ref=04E4A73E9B27CA61FCCA81624BFAD50A5E0724BCD7311514707E9F8CB2C5DD1C4B95460EAEE9B854A202F3286C082EC1B9FA0D11606D8C6AG8e1J" TargetMode="External"/><Relationship Id="rId26" Type="http://schemas.openxmlformats.org/officeDocument/2006/relationships/hyperlink" Target="consultantplus://offline/ref=04E4A73E9B27CA61FCCA81624BFAD50A5E0725B4D3371514707E9F8CB2C5DD1C4B95460EAEE8B853A002F3286C082EC1B9FA0D11606D8C6AG8e1J" TargetMode="External"/><Relationship Id="rId47" Type="http://schemas.openxmlformats.org/officeDocument/2006/relationships/hyperlink" Target="consultantplus://offline/ref=04E4A73E9B27CA61FCCA81624BFAD50A5E0725B4D3371514707E9F8CB2C5DD1C4B95460EAEE8BA57AD02F3286C082EC1B9FA0D11606D8C6AG8e1J" TargetMode="External"/><Relationship Id="rId68" Type="http://schemas.openxmlformats.org/officeDocument/2006/relationships/hyperlink" Target="consultantplus://offline/ref=04E4A73E9B27CA61FCCA81624BFAD50A5E0725B4D3371514707E9F8CB2C5DD1C4B95460EAEE8BA55A002F3286C082EC1B9FA0D11606D8C6AG8e1J" TargetMode="External"/><Relationship Id="rId89" Type="http://schemas.openxmlformats.org/officeDocument/2006/relationships/hyperlink" Target="consultantplus://offline/ref=04E4A73E9B27CA61FCCA81624BFAD50A5E0725B8D7311514707E9F8CB2C5DD1C4B95460EAEE9B951A102F3286C082EC1B9FA0D11606D8C6AG8e1J" TargetMode="External"/><Relationship Id="rId112" Type="http://schemas.openxmlformats.org/officeDocument/2006/relationships/hyperlink" Target="consultantplus://offline/ref=04E4A73E9B27CA61FCCA81624BFAD50A5E0725B8D7311514707E9F8CB2C5DD1C4B95460EAEE9BA5FAC02F3286C082EC1B9FA0D11606D8C6AG8e1J" TargetMode="External"/><Relationship Id="rId133" Type="http://schemas.openxmlformats.org/officeDocument/2006/relationships/hyperlink" Target="consultantplus://offline/ref=04E4A73E9B27CA61FCCA81624BFAD50A5E0725B8D7311514707E9F8CB2C5DD1C4B95460EAEE9BB57A102F3286C082EC1B9FA0D11606D8C6AG8e1J" TargetMode="External"/><Relationship Id="rId154" Type="http://schemas.openxmlformats.org/officeDocument/2006/relationships/hyperlink" Target="consultantplus://offline/ref=04E4A73E9B27CA61FCCA81624BFAD50A5E0724BCD7311514707E9F8CB2C5DD1C4B95460EAEE9BA54A102F3286C082EC1B9FA0D11606D8C6AG8e1J" TargetMode="External"/><Relationship Id="rId175" Type="http://schemas.openxmlformats.org/officeDocument/2006/relationships/hyperlink" Target="consultantplus://offline/ref=04E4A73E9B27CA61FCCA81624BFAD50A5E0724BCD7311514707E9F8CB2C5DD1C4B95460EAEE9BA55A502F3286C082EC1B9FA0D11606D8C6AG8e1J" TargetMode="External"/><Relationship Id="rId196" Type="http://schemas.openxmlformats.org/officeDocument/2006/relationships/hyperlink" Target="consultantplus://offline/ref=04E4A73E9B27CA61FCCA81624BFAD50A5E022EBAD3341514707E9F8CB2C5DD1C4B95460EAEE9BA56A502F3286C082EC1B9FA0D11606D8C6AG8e1J" TargetMode="External"/><Relationship Id="rId200" Type="http://schemas.openxmlformats.org/officeDocument/2006/relationships/hyperlink" Target="consultantplus://offline/ref=04E4A73E9B27CA61FCCA81624BFAD50A5E0724BCD7311514707E9F8CB2C5DD1C4B95460EAEE9BB5FA402F3286C082EC1B9FA0D11606D8C6AG8e1J" TargetMode="External"/><Relationship Id="rId16" Type="http://schemas.openxmlformats.org/officeDocument/2006/relationships/hyperlink" Target="consultantplus://offline/ref=04E4A73E9B27CA61FCCA81624BFAD50A5E0725B4D3371514707E9F8CB2C5DD1C4B95460EAEE8B852A102F3286C082EC1B9FA0D11606D8C6AG8e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12356</Words>
  <Characters>70435</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Шелест Анастасия Леонидовна</dc:creator>
  <cp:lastModifiedBy>Шелест Анастасия Леонидовна</cp:lastModifiedBy>
  <cp:revision>1</cp:revision>
  <dcterms:created xsi:type="dcterms:W3CDTF">2021-03-03T09:30:00Z</dcterms:created>
  <dcterms:modified xsi:type="dcterms:W3CDTF">2021-03-03T09:30:00Z</dcterms:modified>
</cp:coreProperties>
</file>