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DAB" w:rsidRPr="00F02130" w:rsidRDefault="004A0DAB" w:rsidP="00F02130">
      <w:pPr>
        <w:autoSpaceDE w:val="0"/>
        <w:autoSpaceDN w:val="0"/>
        <w:adjustRightInd w:val="0"/>
        <w:spacing w:line="240" w:lineRule="auto"/>
        <w:ind w:firstLine="540"/>
        <w:jc w:val="center"/>
        <w:rPr>
          <w:rFonts w:ascii="Arial" w:hAnsi="Arial" w:cs="Arial"/>
          <w:b/>
          <w:sz w:val="20"/>
          <w:szCs w:val="20"/>
        </w:rPr>
      </w:pPr>
      <w:bookmarkStart w:id="0" w:name="_GoBack"/>
      <w:bookmarkEnd w:id="0"/>
      <w:r w:rsidRPr="00F02130">
        <w:rPr>
          <w:rFonts w:ascii="Arial" w:hAnsi="Arial" w:cs="Arial"/>
          <w:b/>
          <w:sz w:val="20"/>
          <w:szCs w:val="20"/>
        </w:rPr>
        <w:t>Статья 171. Незаконное предпринимательство</w:t>
      </w:r>
    </w:p>
    <w:p w:rsidR="004A0DAB" w:rsidRDefault="004A0DAB" w:rsidP="004A0DAB">
      <w:pPr>
        <w:autoSpaceDE w:val="0"/>
        <w:autoSpaceDN w:val="0"/>
        <w:adjustRightInd w:val="0"/>
        <w:spacing w:after="0" w:line="240" w:lineRule="auto"/>
        <w:jc w:val="both"/>
        <w:rPr>
          <w:rFonts w:ascii="Arial" w:hAnsi="Arial" w:cs="Arial"/>
          <w:sz w:val="20"/>
          <w:szCs w:val="20"/>
        </w:rPr>
      </w:pPr>
    </w:p>
    <w:p w:rsidR="004A0DAB" w:rsidRDefault="004A0DAB" w:rsidP="004A0DA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Осуществление предпринимательской деятельности без </w:t>
      </w:r>
      <w:r w:rsidRPr="004A0DAB">
        <w:rPr>
          <w:rFonts w:ascii="Arial" w:hAnsi="Arial" w:cs="Arial"/>
          <w:sz w:val="20"/>
          <w:szCs w:val="20"/>
        </w:rPr>
        <w:t>регистрации</w:t>
      </w:r>
      <w:r>
        <w:rPr>
          <w:rFonts w:ascii="Arial" w:hAnsi="Arial" w:cs="Arial"/>
          <w:sz w:val="20"/>
          <w:szCs w:val="20"/>
        </w:rPr>
        <w:t xml:space="preserve">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сопряжено с извлечением </w:t>
      </w:r>
      <w:hyperlink r:id="rId5" w:history="1">
        <w:r w:rsidRPr="004A0DAB">
          <w:rPr>
            <w:rFonts w:ascii="Arial" w:hAnsi="Arial" w:cs="Arial"/>
            <w:sz w:val="20"/>
            <w:szCs w:val="20"/>
          </w:rPr>
          <w:t>дохода</w:t>
        </w:r>
      </w:hyperlink>
      <w:r>
        <w:rPr>
          <w:rFonts w:ascii="Arial" w:hAnsi="Arial" w:cs="Arial"/>
          <w:sz w:val="20"/>
          <w:szCs w:val="20"/>
        </w:rPr>
        <w:t xml:space="preserve"> в крупном размере, за исключением случаев, предусмотренных </w:t>
      </w:r>
      <w:hyperlink r:id="rId6" w:history="1">
        <w:r w:rsidRPr="004A0DAB">
          <w:rPr>
            <w:rFonts w:ascii="Arial" w:hAnsi="Arial" w:cs="Arial"/>
            <w:sz w:val="20"/>
            <w:szCs w:val="20"/>
          </w:rPr>
          <w:t>статьей 171.3</w:t>
        </w:r>
      </w:hyperlink>
      <w:r>
        <w:rPr>
          <w:rFonts w:ascii="Arial" w:hAnsi="Arial" w:cs="Arial"/>
          <w:sz w:val="20"/>
          <w:szCs w:val="20"/>
        </w:rPr>
        <w:t xml:space="preserve"> настоящего Кодекса, -</w:t>
      </w:r>
    </w:p>
    <w:p w:rsidR="004A0DAB" w:rsidRDefault="004A0DAB" w:rsidP="004A0DAB">
      <w:pPr>
        <w:autoSpaceDE w:val="0"/>
        <w:autoSpaceDN w:val="0"/>
        <w:adjustRightInd w:val="0"/>
        <w:spacing w:after="0" w:line="240" w:lineRule="auto"/>
        <w:jc w:val="both"/>
        <w:rPr>
          <w:rFonts w:ascii="Arial" w:hAnsi="Arial" w:cs="Arial"/>
          <w:sz w:val="20"/>
          <w:szCs w:val="20"/>
        </w:rPr>
      </w:pPr>
    </w:p>
    <w:p w:rsidR="004A0DAB" w:rsidRDefault="004A0DAB" w:rsidP="004A0DA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4A0DAB" w:rsidRDefault="004A0DAB" w:rsidP="004A0DA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То же деяние:</w:t>
      </w:r>
    </w:p>
    <w:p w:rsidR="004A0DAB" w:rsidRDefault="004A0DAB" w:rsidP="004A0DA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proofErr w:type="gramStart"/>
      <w:r>
        <w:rPr>
          <w:rFonts w:ascii="Arial" w:hAnsi="Arial" w:cs="Arial"/>
          <w:sz w:val="20"/>
          <w:szCs w:val="20"/>
        </w:rPr>
        <w:t>совершенное</w:t>
      </w:r>
      <w:proofErr w:type="gramEnd"/>
      <w:r>
        <w:rPr>
          <w:rFonts w:ascii="Arial" w:hAnsi="Arial" w:cs="Arial"/>
          <w:sz w:val="20"/>
          <w:szCs w:val="20"/>
        </w:rPr>
        <w:t xml:space="preserve"> организованной группой;</w:t>
      </w:r>
    </w:p>
    <w:p w:rsidR="004A0DAB" w:rsidRDefault="004A0DAB" w:rsidP="004A0DA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proofErr w:type="gramStart"/>
      <w:r>
        <w:rPr>
          <w:rFonts w:ascii="Arial" w:hAnsi="Arial" w:cs="Arial"/>
          <w:sz w:val="20"/>
          <w:szCs w:val="20"/>
        </w:rPr>
        <w:t>сопряженное</w:t>
      </w:r>
      <w:proofErr w:type="gramEnd"/>
      <w:r>
        <w:rPr>
          <w:rFonts w:ascii="Arial" w:hAnsi="Arial" w:cs="Arial"/>
          <w:sz w:val="20"/>
          <w:szCs w:val="20"/>
        </w:rPr>
        <w:t xml:space="preserve"> с извлечением дохода в </w:t>
      </w:r>
      <w:hyperlink r:id="rId7" w:history="1">
        <w:r w:rsidRPr="004A0DAB">
          <w:rPr>
            <w:rFonts w:ascii="Arial" w:hAnsi="Arial" w:cs="Arial"/>
            <w:sz w:val="20"/>
            <w:szCs w:val="20"/>
          </w:rPr>
          <w:t>особо крупном размере</w:t>
        </w:r>
      </w:hyperlink>
      <w:r>
        <w:rPr>
          <w:rFonts w:ascii="Arial" w:hAnsi="Arial" w:cs="Arial"/>
          <w:sz w:val="20"/>
          <w:szCs w:val="20"/>
        </w:rPr>
        <w:t>, -</w:t>
      </w:r>
    </w:p>
    <w:p w:rsidR="004A0DAB" w:rsidRDefault="004A0DAB" w:rsidP="004A0DA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w:t>
      </w:r>
      <w:proofErr w:type="gramEnd"/>
      <w:r>
        <w:rPr>
          <w:rFonts w:ascii="Arial" w:hAnsi="Arial" w:cs="Arial"/>
          <w:sz w:val="20"/>
          <w:szCs w:val="20"/>
        </w:rPr>
        <w:t xml:space="preserve"> осужденного за период до шести месяцев либо без такового.</w:t>
      </w:r>
    </w:p>
    <w:p w:rsidR="00EA61E5" w:rsidRDefault="00EA61E5"/>
    <w:p w:rsidR="004A0DAB" w:rsidRDefault="004A0DAB"/>
    <w:p w:rsidR="004A0DAB" w:rsidRDefault="004A0DAB"/>
    <w:sectPr w:rsidR="004A0DAB" w:rsidSect="00B2506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7C"/>
    <w:rsid w:val="004A0DAB"/>
    <w:rsid w:val="00770E7C"/>
    <w:rsid w:val="00806D97"/>
    <w:rsid w:val="00EA61E5"/>
    <w:rsid w:val="00F02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5D82BDA326DE9F4F12FC14F7A731A5B6DCAF8806F5357E75B0AB60FE561999F9F413755872CB1473D6C7DC001D3C74029E49C9B4A4DT5p5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5D82BDA326DE9F4F12FC14F7A731A5B6DCAF8806F5357E75B0AB60FE561999F9F4137568C2CB3473D6C7DC001D3C74029E49C9B4A4DT5p5H" TargetMode="External"/><Relationship Id="rId5" Type="http://schemas.openxmlformats.org/officeDocument/2006/relationships/hyperlink" Target="consultantplus://offline/ref=35D82BDA326DE9F4F12FC14F7A731A5B6FC6F282675057E75B0AB60FE561999F9F4137558E29B64E6C366DC44884CD5C2EFD829E544D55B7T9p9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Шелест Анастасия Леонидовна</cp:lastModifiedBy>
  <cp:revision>2</cp:revision>
  <dcterms:created xsi:type="dcterms:W3CDTF">2021-03-03T11:03:00Z</dcterms:created>
  <dcterms:modified xsi:type="dcterms:W3CDTF">2021-03-03T11:03:00Z</dcterms:modified>
</cp:coreProperties>
</file>